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7DB6C" w14:textId="77777777" w:rsidR="00531966" w:rsidRPr="00531966" w:rsidRDefault="00531966" w:rsidP="00531966">
      <w:pPr>
        <w:spacing w:after="60" w:line="240" w:lineRule="auto"/>
        <w:jc w:val="center"/>
        <w:rPr>
          <w:rFonts w:ascii="Times New Roman" w:eastAsia="Times New Roman" w:hAnsi="Times New Roman" w:cs="Times New Roman"/>
          <w:sz w:val="24"/>
          <w:szCs w:val="24"/>
        </w:rPr>
      </w:pPr>
      <w:r w:rsidRPr="00531966">
        <w:rPr>
          <w:rFonts w:ascii="Calibri" w:eastAsia="Times New Roman" w:hAnsi="Calibri" w:cs="Calibri"/>
          <w:b/>
          <w:bCs/>
          <w:color w:val="1F497D"/>
          <w:sz w:val="40"/>
          <w:szCs w:val="40"/>
        </w:rPr>
        <w:t>History and Methods of Modern Geography</w:t>
      </w:r>
    </w:p>
    <w:p w14:paraId="68A98111" w14:textId="2A7327B2" w:rsidR="00531966" w:rsidRPr="00531966" w:rsidRDefault="00531966" w:rsidP="00531966">
      <w:pPr>
        <w:spacing w:after="60" w:line="240" w:lineRule="auto"/>
        <w:jc w:val="center"/>
        <w:rPr>
          <w:rFonts w:ascii="Times New Roman" w:eastAsia="Times New Roman" w:hAnsi="Times New Roman" w:cs="Times New Roman"/>
          <w:sz w:val="24"/>
          <w:szCs w:val="24"/>
        </w:rPr>
      </w:pPr>
      <w:r w:rsidRPr="00531966">
        <w:rPr>
          <w:rFonts w:ascii="Calibri" w:eastAsia="Times New Roman" w:hAnsi="Calibri" w:cs="Calibri"/>
          <w:b/>
          <w:bCs/>
          <w:color w:val="1F497D"/>
          <w:sz w:val="40"/>
          <w:szCs w:val="40"/>
        </w:rPr>
        <w:t>Course Syllabus</w:t>
      </w:r>
      <w:r>
        <w:rPr>
          <w:rFonts w:ascii="Calibri" w:eastAsia="Times New Roman" w:hAnsi="Calibri" w:cs="Calibri"/>
          <w:b/>
          <w:bCs/>
          <w:color w:val="1F497D"/>
          <w:sz w:val="40"/>
          <w:szCs w:val="40"/>
        </w:rPr>
        <w:t>-Spring 2021</w:t>
      </w:r>
    </w:p>
    <w:p w14:paraId="49C96A47"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4EFEFE5C" w14:textId="77777777" w:rsidR="00531966" w:rsidRPr="00531966" w:rsidRDefault="00531966" w:rsidP="00531966">
      <w:pPr>
        <w:spacing w:after="200" w:line="240" w:lineRule="auto"/>
        <w:rPr>
          <w:rFonts w:ascii="Times New Roman" w:eastAsia="Times New Roman" w:hAnsi="Times New Roman" w:cs="Times New Roman"/>
          <w:sz w:val="24"/>
          <w:szCs w:val="24"/>
        </w:rPr>
      </w:pPr>
      <w:r w:rsidRPr="00531966">
        <w:rPr>
          <w:rFonts w:ascii="Calibri" w:eastAsia="Times New Roman" w:hAnsi="Calibri" w:cs="Calibri"/>
          <w:b/>
          <w:bCs/>
          <w:i/>
          <w:iCs/>
          <w:color w:val="1F497D"/>
          <w:sz w:val="28"/>
          <w:szCs w:val="28"/>
        </w:rPr>
        <w:t>QUICK MENU</w:t>
      </w:r>
    </w:p>
    <w:tbl>
      <w:tblPr>
        <w:tblW w:w="0" w:type="auto"/>
        <w:tblCellMar>
          <w:top w:w="15" w:type="dxa"/>
          <w:left w:w="15" w:type="dxa"/>
          <w:bottom w:w="15" w:type="dxa"/>
          <w:right w:w="15" w:type="dxa"/>
        </w:tblCellMar>
        <w:tblLook w:val="04A0" w:firstRow="1" w:lastRow="0" w:firstColumn="1" w:lastColumn="0" w:noHBand="0" w:noVBand="1"/>
      </w:tblPr>
      <w:tblGrid>
        <w:gridCol w:w="1602"/>
        <w:gridCol w:w="1093"/>
        <w:gridCol w:w="1926"/>
      </w:tblGrid>
      <w:tr w:rsidR="00531966" w:rsidRPr="00531966" w14:paraId="3BEEE2AF" w14:textId="77777777" w:rsidTr="00531966">
        <w:tc>
          <w:tcPr>
            <w:tcW w:w="0" w:type="auto"/>
            <w:tcBorders>
              <w:top w:val="single" w:sz="4" w:space="0" w:color="000000"/>
              <w:left w:val="single" w:sz="4" w:space="0" w:color="000000"/>
              <w:bottom w:val="single" w:sz="4" w:space="0" w:color="000000"/>
              <w:right w:val="single" w:sz="4" w:space="0" w:color="000000"/>
            </w:tcBorders>
            <w:shd w:val="clear" w:color="auto" w:fill="FDE4D0"/>
            <w:tcMar>
              <w:top w:w="36" w:type="dxa"/>
              <w:left w:w="36" w:type="dxa"/>
              <w:bottom w:w="36" w:type="dxa"/>
              <w:right w:w="36" w:type="dxa"/>
            </w:tcMar>
            <w:vAlign w:val="center"/>
            <w:hideMark/>
          </w:tcPr>
          <w:p w14:paraId="2770DDB9"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hyperlink r:id="rId5" w:anchor="bookmark=id.1fob9te" w:history="1">
              <w:r w:rsidRPr="00531966">
                <w:rPr>
                  <w:rFonts w:ascii="Calibri" w:eastAsia="Times New Roman" w:hAnsi="Calibri" w:cs="Calibri"/>
                  <w:color w:val="000099"/>
                  <w:sz w:val="24"/>
                  <w:szCs w:val="24"/>
                  <w:u w:val="single"/>
                </w:rPr>
                <w:t>Instructor</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DE4D0"/>
            <w:tcMar>
              <w:top w:w="36" w:type="dxa"/>
              <w:left w:w="36" w:type="dxa"/>
              <w:bottom w:w="36" w:type="dxa"/>
              <w:right w:w="36" w:type="dxa"/>
            </w:tcMar>
            <w:vAlign w:val="center"/>
            <w:hideMark/>
          </w:tcPr>
          <w:p w14:paraId="2FF6D4EE"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hyperlink r:id="rId6" w:anchor="bookmark=id.3znysh7" w:history="1">
              <w:r w:rsidRPr="00531966">
                <w:rPr>
                  <w:rFonts w:ascii="Calibri" w:eastAsia="Times New Roman" w:hAnsi="Calibri" w:cs="Calibri"/>
                  <w:color w:val="000099"/>
                  <w:sz w:val="24"/>
                  <w:szCs w:val="24"/>
                  <w:u w:val="single"/>
                </w:rPr>
                <w:t>Objectives</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DE4D0"/>
            <w:tcMar>
              <w:top w:w="36" w:type="dxa"/>
              <w:left w:w="36" w:type="dxa"/>
              <w:bottom w:w="36" w:type="dxa"/>
              <w:right w:w="36" w:type="dxa"/>
            </w:tcMar>
            <w:vAlign w:val="center"/>
            <w:hideMark/>
          </w:tcPr>
          <w:p w14:paraId="2B537652"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hyperlink r:id="rId7" w:anchor="bookmark=id.2et92p0" w:history="1">
              <w:r w:rsidRPr="00531966">
                <w:rPr>
                  <w:rFonts w:ascii="Calibri" w:eastAsia="Times New Roman" w:hAnsi="Calibri" w:cs="Calibri"/>
                  <w:color w:val="000099"/>
                  <w:sz w:val="24"/>
                  <w:szCs w:val="24"/>
                  <w:u w:val="single"/>
                </w:rPr>
                <w:t>Prerequisites</w:t>
              </w:r>
            </w:hyperlink>
          </w:p>
        </w:tc>
      </w:tr>
      <w:tr w:rsidR="00531966" w:rsidRPr="00531966" w14:paraId="2340F6BF" w14:textId="77777777" w:rsidTr="00531966">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14:paraId="567B2492"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hyperlink r:id="rId8" w:anchor="bookmark=id.tyjcwt" w:history="1">
              <w:r w:rsidRPr="00531966">
                <w:rPr>
                  <w:rFonts w:ascii="Calibri" w:eastAsia="Times New Roman" w:hAnsi="Calibri" w:cs="Calibri"/>
                  <w:color w:val="000099"/>
                  <w:sz w:val="24"/>
                  <w:szCs w:val="24"/>
                  <w:u w:val="single"/>
                </w:rPr>
                <w:t>Materials/Texts</w:t>
              </w:r>
            </w:hyperlink>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14:paraId="4D36DC71"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hyperlink r:id="rId9" w:anchor="bookmark=id.3dy6vkm" w:history="1">
              <w:r w:rsidRPr="00531966">
                <w:rPr>
                  <w:rFonts w:ascii="Calibri" w:eastAsia="Times New Roman" w:hAnsi="Calibri" w:cs="Calibri"/>
                  <w:color w:val="000099"/>
                  <w:sz w:val="24"/>
                  <w:szCs w:val="24"/>
                  <w:u w:val="single"/>
                </w:rPr>
                <w:t>Schedule</w:t>
              </w:r>
            </w:hyperlink>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14:paraId="4CB3A800"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hyperlink r:id="rId10" w:anchor="bookmark=id.1t3h5sf" w:history="1">
              <w:r w:rsidRPr="00531966">
                <w:rPr>
                  <w:rFonts w:ascii="Calibri" w:eastAsia="Times New Roman" w:hAnsi="Calibri" w:cs="Calibri"/>
                  <w:color w:val="000099"/>
                  <w:sz w:val="24"/>
                  <w:szCs w:val="24"/>
                  <w:u w:val="single"/>
                </w:rPr>
                <w:t xml:space="preserve">Assignment </w:t>
              </w:r>
              <w:r w:rsidRPr="00531966">
                <w:rPr>
                  <w:rFonts w:ascii="Calibri" w:eastAsia="Times New Roman" w:hAnsi="Calibri" w:cs="Calibri"/>
                  <w:color w:val="000099"/>
                  <w:u w:val="single"/>
                </w:rPr>
                <w:t>Outline</w:t>
              </w:r>
            </w:hyperlink>
          </w:p>
        </w:tc>
      </w:tr>
      <w:tr w:rsidR="00531966" w:rsidRPr="00531966" w14:paraId="0AD4E82E" w14:textId="77777777" w:rsidTr="00531966">
        <w:tc>
          <w:tcPr>
            <w:tcW w:w="0" w:type="auto"/>
            <w:tcBorders>
              <w:top w:val="single" w:sz="4" w:space="0" w:color="000000"/>
              <w:left w:val="single" w:sz="4" w:space="0" w:color="000000"/>
              <w:bottom w:val="single" w:sz="4" w:space="0" w:color="000000"/>
              <w:right w:val="single" w:sz="4" w:space="0" w:color="000000"/>
            </w:tcBorders>
            <w:shd w:val="clear" w:color="auto" w:fill="FDE4D0"/>
            <w:tcMar>
              <w:top w:w="36" w:type="dxa"/>
              <w:left w:w="36" w:type="dxa"/>
              <w:bottom w:w="36" w:type="dxa"/>
              <w:right w:w="36" w:type="dxa"/>
            </w:tcMar>
            <w:vAlign w:val="center"/>
            <w:hideMark/>
          </w:tcPr>
          <w:p w14:paraId="0E46C2B3"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hyperlink r:id="rId11" w:anchor="bookmark=id.4d34og8" w:history="1">
              <w:r w:rsidRPr="00531966">
                <w:rPr>
                  <w:rFonts w:ascii="Calibri" w:eastAsia="Times New Roman" w:hAnsi="Calibri" w:cs="Calibri"/>
                  <w:color w:val="000099"/>
                  <w:sz w:val="24"/>
                  <w:szCs w:val="24"/>
                  <w:u w:val="single"/>
                </w:rPr>
                <w:t>Grading</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DE4D0"/>
            <w:tcMar>
              <w:top w:w="36" w:type="dxa"/>
              <w:left w:w="36" w:type="dxa"/>
              <w:bottom w:w="36" w:type="dxa"/>
              <w:right w:w="36" w:type="dxa"/>
            </w:tcMar>
            <w:vAlign w:val="center"/>
            <w:hideMark/>
          </w:tcPr>
          <w:p w14:paraId="4BA8012D"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hyperlink r:id="rId12" w:anchor="bookmark=id.2s8eyo1" w:history="1">
              <w:r w:rsidRPr="00531966">
                <w:rPr>
                  <w:rFonts w:ascii="Calibri" w:eastAsia="Times New Roman" w:hAnsi="Calibri" w:cs="Calibri"/>
                  <w:color w:val="000099"/>
                  <w:u w:val="single"/>
                </w:rPr>
                <w:t>Policies</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DE4D0"/>
            <w:tcMar>
              <w:top w:w="36" w:type="dxa"/>
              <w:left w:w="36" w:type="dxa"/>
              <w:bottom w:w="36" w:type="dxa"/>
              <w:right w:w="36" w:type="dxa"/>
            </w:tcMar>
            <w:vAlign w:val="center"/>
            <w:hideMark/>
          </w:tcPr>
          <w:p w14:paraId="07420560" w14:textId="77777777" w:rsidR="00531966" w:rsidRPr="00531966" w:rsidRDefault="00531966" w:rsidP="00531966">
            <w:pPr>
              <w:spacing w:after="0" w:line="240" w:lineRule="auto"/>
              <w:rPr>
                <w:rFonts w:ascii="Times New Roman" w:eastAsia="Times New Roman" w:hAnsi="Times New Roman" w:cs="Times New Roman"/>
                <w:sz w:val="24"/>
                <w:szCs w:val="24"/>
              </w:rPr>
            </w:pPr>
          </w:p>
        </w:tc>
      </w:tr>
    </w:tbl>
    <w:p w14:paraId="24DBD7F2"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20F83156" w14:textId="77777777" w:rsidR="00531966" w:rsidRPr="00531966" w:rsidRDefault="00531966" w:rsidP="00531966">
      <w:pPr>
        <w:spacing w:after="0" w:line="240" w:lineRule="auto"/>
        <w:rPr>
          <w:rFonts w:ascii="Times New Roman" w:eastAsia="Times New Roman" w:hAnsi="Times New Roman" w:cs="Times New Roman"/>
          <w:color w:val="0000FF"/>
          <w:sz w:val="24"/>
          <w:szCs w:val="24"/>
        </w:rPr>
      </w:pPr>
      <w:r w:rsidRPr="00531966">
        <w:rPr>
          <w:rFonts w:ascii="Times New Roman" w:eastAsia="Times New Roman" w:hAnsi="Times New Roman" w:cs="Times New Roman"/>
          <w:sz w:val="24"/>
          <w:szCs w:val="24"/>
        </w:rPr>
        <w:fldChar w:fldCharType="begin"/>
      </w:r>
      <w:r w:rsidRPr="00531966">
        <w:rPr>
          <w:rFonts w:ascii="Times New Roman" w:eastAsia="Times New Roman" w:hAnsi="Times New Roman" w:cs="Times New Roman"/>
          <w:sz w:val="24"/>
          <w:szCs w:val="24"/>
        </w:rPr>
        <w:instrText xml:space="preserve"> HYPERLINK "https://docs.google.com/document/d/1oooO3U7lb_ReDRHEnqxA0GDEmEPn-82rN9icLptdfRI/edit" \l "id.bjk46v4q5pwy" </w:instrText>
      </w:r>
      <w:r w:rsidRPr="00531966">
        <w:rPr>
          <w:rFonts w:ascii="Times New Roman" w:eastAsia="Times New Roman" w:hAnsi="Times New Roman" w:cs="Times New Roman"/>
          <w:sz w:val="24"/>
          <w:szCs w:val="24"/>
        </w:rPr>
        <w:fldChar w:fldCharType="separate"/>
      </w:r>
    </w:p>
    <w:p w14:paraId="6C898296" w14:textId="77777777" w:rsidR="00531966" w:rsidRPr="00531966" w:rsidRDefault="00531966" w:rsidP="00531966">
      <w:pPr>
        <w:spacing w:after="0" w:line="240" w:lineRule="auto"/>
        <w:rPr>
          <w:rFonts w:ascii="Times New Roman" w:eastAsia="Times New Roman" w:hAnsi="Times New Roman" w:cs="Times New Roman"/>
          <w:color w:val="0000FF"/>
          <w:sz w:val="24"/>
          <w:szCs w:val="24"/>
          <w:u w:val="single"/>
        </w:rPr>
      </w:pPr>
      <w:r w:rsidRPr="00531966">
        <w:rPr>
          <w:rFonts w:ascii="Times New Roman" w:eastAsia="Times New Roman" w:hAnsi="Times New Roman" w:cs="Times New Roman"/>
          <w:color w:val="0000FF"/>
          <w:sz w:val="24"/>
          <w:szCs w:val="24"/>
          <w:u w:val="single"/>
        </w:rPr>
        <w:pict w14:anchorId="050165DB">
          <v:rect id="_x0000_i1025" style="width:0;height:1.5pt" o:hralign="center" o:hrstd="t" o:hr="t" fillcolor="#a0a0a0" stroked="f"/>
        </w:pict>
      </w:r>
    </w:p>
    <w:p w14:paraId="7263A63B"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Times New Roman" w:eastAsia="Times New Roman" w:hAnsi="Times New Roman" w:cs="Times New Roman"/>
          <w:sz w:val="24"/>
          <w:szCs w:val="24"/>
        </w:rPr>
        <w:fldChar w:fldCharType="end"/>
      </w:r>
    </w:p>
    <w:p w14:paraId="73ED1B71" w14:textId="77777777" w:rsidR="00531966" w:rsidRPr="00531966" w:rsidRDefault="00531966" w:rsidP="00531966">
      <w:pPr>
        <w:spacing w:after="0" w:line="240" w:lineRule="auto"/>
        <w:outlineLvl w:val="0"/>
        <w:rPr>
          <w:rFonts w:ascii="Times New Roman" w:eastAsia="Times New Roman" w:hAnsi="Times New Roman" w:cs="Times New Roman"/>
          <w:b/>
          <w:bCs/>
          <w:kern w:val="36"/>
          <w:sz w:val="48"/>
          <w:szCs w:val="48"/>
        </w:rPr>
      </w:pPr>
      <w:r w:rsidRPr="00531966">
        <w:rPr>
          <w:rFonts w:ascii="Calibri" w:eastAsia="Times New Roman" w:hAnsi="Calibri" w:cs="Calibri"/>
          <w:b/>
          <w:bCs/>
          <w:color w:val="1F497D"/>
          <w:kern w:val="36"/>
          <w:sz w:val="28"/>
          <w:szCs w:val="28"/>
        </w:rPr>
        <w:t>Summary</w:t>
      </w:r>
    </w:p>
    <w:p w14:paraId="6A42C18C" w14:textId="77777777" w:rsidR="00531966" w:rsidRPr="00531966" w:rsidRDefault="00531966" w:rsidP="0053196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56"/>
        <w:gridCol w:w="4117"/>
      </w:tblGrid>
      <w:tr w:rsidR="00531966" w:rsidRPr="00531966" w14:paraId="6914EDAE" w14:textId="77777777" w:rsidTr="00531966">
        <w:tc>
          <w:tcPr>
            <w:tcW w:w="0" w:type="auto"/>
            <w:tcBorders>
              <w:top w:val="single" w:sz="4" w:space="0" w:color="000000"/>
              <w:left w:val="single" w:sz="4" w:space="0" w:color="000000"/>
              <w:bottom w:val="single" w:sz="4" w:space="0" w:color="000000"/>
              <w:right w:val="single" w:sz="4" w:space="0" w:color="000000"/>
            </w:tcBorders>
            <w:tcMar>
              <w:top w:w="101" w:type="dxa"/>
              <w:left w:w="101" w:type="dxa"/>
              <w:bottom w:w="101" w:type="dxa"/>
              <w:right w:w="101" w:type="dxa"/>
            </w:tcMar>
            <w:hideMark/>
          </w:tcPr>
          <w:p w14:paraId="1E080FAC"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b/>
                <w:bCs/>
                <w:color w:val="1F497D"/>
              </w:rPr>
              <w:t>Course Title</w:t>
            </w:r>
          </w:p>
        </w:tc>
        <w:tc>
          <w:tcPr>
            <w:tcW w:w="0" w:type="auto"/>
            <w:tcBorders>
              <w:top w:val="single" w:sz="4" w:space="0" w:color="000000"/>
              <w:left w:val="single" w:sz="4" w:space="0" w:color="000000"/>
              <w:bottom w:val="single" w:sz="4" w:space="0" w:color="000000"/>
              <w:right w:val="single" w:sz="4" w:space="0" w:color="000000"/>
            </w:tcBorders>
            <w:tcMar>
              <w:top w:w="101" w:type="dxa"/>
              <w:left w:w="101" w:type="dxa"/>
              <w:bottom w:w="101" w:type="dxa"/>
              <w:right w:w="101" w:type="dxa"/>
            </w:tcMar>
            <w:hideMark/>
          </w:tcPr>
          <w:p w14:paraId="364DFDF8"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color w:val="000000"/>
              </w:rPr>
              <w:t>History and Methods of Modern Geography</w:t>
            </w:r>
          </w:p>
        </w:tc>
      </w:tr>
      <w:tr w:rsidR="00531966" w:rsidRPr="00531966" w14:paraId="5AA8B64B" w14:textId="77777777" w:rsidTr="00531966">
        <w:tc>
          <w:tcPr>
            <w:tcW w:w="0" w:type="auto"/>
            <w:tcBorders>
              <w:top w:val="single" w:sz="4" w:space="0" w:color="000000"/>
              <w:left w:val="single" w:sz="4" w:space="0" w:color="000000"/>
              <w:bottom w:val="single" w:sz="4" w:space="0" w:color="000000"/>
              <w:right w:val="single" w:sz="4" w:space="0" w:color="000000"/>
            </w:tcBorders>
            <w:shd w:val="clear" w:color="auto" w:fill="D3DFEE"/>
            <w:tcMar>
              <w:top w:w="101" w:type="dxa"/>
              <w:left w:w="101" w:type="dxa"/>
              <w:bottom w:w="101" w:type="dxa"/>
              <w:right w:w="101" w:type="dxa"/>
            </w:tcMar>
            <w:hideMark/>
          </w:tcPr>
          <w:p w14:paraId="62EF1D33"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b/>
                <w:bCs/>
                <w:color w:val="1F497D"/>
              </w:rPr>
              <w:t>Course No.</w:t>
            </w:r>
          </w:p>
        </w:tc>
        <w:tc>
          <w:tcPr>
            <w:tcW w:w="0" w:type="auto"/>
            <w:tcBorders>
              <w:top w:val="single" w:sz="4" w:space="0" w:color="000000"/>
              <w:left w:val="single" w:sz="4" w:space="0" w:color="000000"/>
              <w:bottom w:val="single" w:sz="4" w:space="0" w:color="000000"/>
              <w:right w:val="single" w:sz="4" w:space="0" w:color="000000"/>
            </w:tcBorders>
            <w:shd w:val="clear" w:color="auto" w:fill="D3DFEE"/>
            <w:tcMar>
              <w:top w:w="101" w:type="dxa"/>
              <w:left w:w="101" w:type="dxa"/>
              <w:bottom w:w="101" w:type="dxa"/>
              <w:right w:w="101" w:type="dxa"/>
            </w:tcMar>
            <w:hideMark/>
          </w:tcPr>
          <w:p w14:paraId="0A402A70"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color w:val="000000"/>
              </w:rPr>
              <w:t>GEOG16290</w:t>
            </w:r>
          </w:p>
        </w:tc>
      </w:tr>
      <w:tr w:rsidR="00531966" w:rsidRPr="00531966" w14:paraId="4A5ADD21" w14:textId="77777777" w:rsidTr="00531966">
        <w:tc>
          <w:tcPr>
            <w:tcW w:w="0" w:type="auto"/>
            <w:tcBorders>
              <w:top w:val="single" w:sz="4" w:space="0" w:color="000000"/>
              <w:left w:val="single" w:sz="4" w:space="0" w:color="000000"/>
              <w:bottom w:val="single" w:sz="4" w:space="0" w:color="000000"/>
              <w:right w:val="single" w:sz="4" w:space="0" w:color="000000"/>
            </w:tcBorders>
            <w:tcMar>
              <w:top w:w="101" w:type="dxa"/>
              <w:left w:w="101" w:type="dxa"/>
              <w:bottom w:w="101" w:type="dxa"/>
              <w:right w:w="101" w:type="dxa"/>
            </w:tcMar>
            <w:hideMark/>
          </w:tcPr>
          <w:p w14:paraId="15665083"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b/>
                <w:bCs/>
                <w:color w:val="1F497D"/>
              </w:rPr>
              <w:t>CRN</w:t>
            </w:r>
          </w:p>
        </w:tc>
        <w:tc>
          <w:tcPr>
            <w:tcW w:w="0" w:type="auto"/>
            <w:tcBorders>
              <w:top w:val="single" w:sz="4" w:space="0" w:color="000000"/>
              <w:left w:val="single" w:sz="4" w:space="0" w:color="000000"/>
              <w:bottom w:val="single" w:sz="4" w:space="0" w:color="000000"/>
              <w:right w:val="single" w:sz="4" w:space="0" w:color="000000"/>
            </w:tcBorders>
            <w:tcMar>
              <w:top w:w="101" w:type="dxa"/>
              <w:left w:w="101" w:type="dxa"/>
              <w:bottom w:w="101" w:type="dxa"/>
              <w:right w:w="101" w:type="dxa"/>
            </w:tcMar>
            <w:hideMark/>
          </w:tcPr>
          <w:p w14:paraId="112B6F55"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color w:val="000000"/>
              </w:rPr>
              <w:t>22614</w:t>
            </w:r>
          </w:p>
        </w:tc>
      </w:tr>
      <w:tr w:rsidR="00531966" w:rsidRPr="00531966" w14:paraId="691EEA20" w14:textId="77777777" w:rsidTr="00531966">
        <w:tc>
          <w:tcPr>
            <w:tcW w:w="0" w:type="auto"/>
            <w:tcBorders>
              <w:top w:val="single" w:sz="4" w:space="0" w:color="000000"/>
              <w:left w:val="single" w:sz="4" w:space="0" w:color="000000"/>
              <w:bottom w:val="single" w:sz="4" w:space="0" w:color="000000"/>
              <w:right w:val="single" w:sz="4" w:space="0" w:color="000000"/>
            </w:tcBorders>
            <w:shd w:val="clear" w:color="auto" w:fill="D3DFEE"/>
            <w:tcMar>
              <w:top w:w="101" w:type="dxa"/>
              <w:left w:w="101" w:type="dxa"/>
              <w:bottom w:w="101" w:type="dxa"/>
              <w:right w:w="101" w:type="dxa"/>
            </w:tcMar>
            <w:hideMark/>
          </w:tcPr>
          <w:p w14:paraId="1AE21F3F"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b/>
                <w:bCs/>
                <w:color w:val="1F497D"/>
              </w:rPr>
              <w:t>Start/End Dates</w:t>
            </w:r>
          </w:p>
        </w:tc>
        <w:tc>
          <w:tcPr>
            <w:tcW w:w="0" w:type="auto"/>
            <w:tcBorders>
              <w:top w:val="single" w:sz="4" w:space="0" w:color="000000"/>
              <w:left w:val="single" w:sz="4" w:space="0" w:color="000000"/>
              <w:bottom w:val="single" w:sz="4" w:space="0" w:color="000000"/>
              <w:right w:val="single" w:sz="4" w:space="0" w:color="000000"/>
            </w:tcBorders>
            <w:shd w:val="clear" w:color="auto" w:fill="D3DFEE"/>
            <w:tcMar>
              <w:top w:w="101" w:type="dxa"/>
              <w:left w:w="101" w:type="dxa"/>
              <w:bottom w:w="101" w:type="dxa"/>
              <w:right w:w="101" w:type="dxa"/>
            </w:tcMar>
            <w:hideMark/>
          </w:tcPr>
          <w:p w14:paraId="6FD568B5"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color w:val="000000"/>
              </w:rPr>
              <w:t>1/26/2021 -5/10/2021</w:t>
            </w:r>
          </w:p>
        </w:tc>
      </w:tr>
      <w:tr w:rsidR="00531966" w:rsidRPr="00531966" w14:paraId="13934145" w14:textId="77777777" w:rsidTr="00531966">
        <w:tc>
          <w:tcPr>
            <w:tcW w:w="0" w:type="auto"/>
            <w:tcBorders>
              <w:top w:val="single" w:sz="4" w:space="0" w:color="000000"/>
              <w:left w:val="single" w:sz="4" w:space="0" w:color="000000"/>
              <w:bottom w:val="single" w:sz="4" w:space="0" w:color="000000"/>
              <w:right w:val="single" w:sz="4" w:space="0" w:color="000000"/>
            </w:tcBorders>
            <w:tcMar>
              <w:top w:w="101" w:type="dxa"/>
              <w:left w:w="101" w:type="dxa"/>
              <w:bottom w:w="101" w:type="dxa"/>
              <w:right w:w="101" w:type="dxa"/>
            </w:tcMar>
            <w:hideMark/>
          </w:tcPr>
          <w:p w14:paraId="6208CFEC"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b/>
                <w:bCs/>
                <w:color w:val="1F497D"/>
              </w:rPr>
              <w:t>Term/Module</w:t>
            </w:r>
          </w:p>
        </w:tc>
        <w:tc>
          <w:tcPr>
            <w:tcW w:w="0" w:type="auto"/>
            <w:tcBorders>
              <w:top w:val="single" w:sz="4" w:space="0" w:color="000000"/>
              <w:left w:val="single" w:sz="4" w:space="0" w:color="000000"/>
              <w:bottom w:val="single" w:sz="4" w:space="0" w:color="000000"/>
              <w:right w:val="single" w:sz="4" w:space="0" w:color="000000"/>
            </w:tcBorders>
            <w:tcMar>
              <w:top w:w="101" w:type="dxa"/>
              <w:left w:w="101" w:type="dxa"/>
              <w:bottom w:w="101" w:type="dxa"/>
              <w:right w:w="101" w:type="dxa"/>
            </w:tcMar>
            <w:hideMark/>
          </w:tcPr>
          <w:p w14:paraId="071D8C12"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color w:val="000000"/>
              </w:rPr>
              <w:t>Spring 2021</w:t>
            </w:r>
          </w:p>
        </w:tc>
      </w:tr>
    </w:tbl>
    <w:p w14:paraId="133BA66C" w14:textId="77777777" w:rsidR="00531966" w:rsidRPr="00531966" w:rsidRDefault="00531966" w:rsidP="0053196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39"/>
        <w:gridCol w:w="3295"/>
      </w:tblGrid>
      <w:tr w:rsidR="00531966" w:rsidRPr="00531966" w14:paraId="3B54666D" w14:textId="77777777" w:rsidTr="00531966">
        <w:tc>
          <w:tcPr>
            <w:tcW w:w="0" w:type="auto"/>
            <w:tcBorders>
              <w:top w:val="single" w:sz="4" w:space="0" w:color="000000"/>
              <w:left w:val="single" w:sz="4" w:space="0" w:color="000000"/>
              <w:bottom w:val="single" w:sz="4" w:space="0" w:color="000000"/>
              <w:right w:val="single" w:sz="4" w:space="0" w:color="000000"/>
            </w:tcBorders>
            <w:shd w:val="clear" w:color="auto" w:fill="D3DFEE"/>
            <w:tcMar>
              <w:top w:w="100" w:type="dxa"/>
              <w:left w:w="100" w:type="dxa"/>
              <w:bottom w:w="100" w:type="dxa"/>
              <w:right w:w="100" w:type="dxa"/>
            </w:tcMar>
            <w:hideMark/>
          </w:tcPr>
          <w:p w14:paraId="726C331B"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b/>
                <w:bCs/>
                <w:color w:val="1F497D"/>
              </w:rPr>
              <w:t>Delivery Method</w:t>
            </w:r>
          </w:p>
        </w:tc>
        <w:tc>
          <w:tcPr>
            <w:tcW w:w="0" w:type="auto"/>
            <w:tcBorders>
              <w:top w:val="single" w:sz="4" w:space="0" w:color="000000"/>
              <w:left w:val="single" w:sz="4" w:space="0" w:color="000000"/>
              <w:bottom w:val="single" w:sz="4" w:space="0" w:color="000000"/>
              <w:right w:val="single" w:sz="4" w:space="0" w:color="000000"/>
            </w:tcBorders>
            <w:shd w:val="clear" w:color="auto" w:fill="D3DFEE"/>
            <w:tcMar>
              <w:top w:w="100" w:type="dxa"/>
              <w:left w:w="100" w:type="dxa"/>
              <w:bottom w:w="100" w:type="dxa"/>
              <w:right w:w="100" w:type="dxa"/>
            </w:tcMar>
            <w:hideMark/>
          </w:tcPr>
          <w:p w14:paraId="3BF183A7"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b/>
                <w:bCs/>
                <w:color w:val="1F497D"/>
              </w:rPr>
              <w:t>Number of Face-to-Face Meetings</w:t>
            </w:r>
          </w:p>
        </w:tc>
      </w:tr>
      <w:tr w:rsidR="00531966" w:rsidRPr="00531966" w14:paraId="245FB2E9" w14:textId="77777777" w:rsidTr="00531966">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FEA2563"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color w:val="000000"/>
              </w:rPr>
              <w:t>Online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4A90CDF"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color w:val="000000"/>
              </w:rPr>
              <w:t>None</w:t>
            </w:r>
          </w:p>
        </w:tc>
      </w:tr>
    </w:tbl>
    <w:p w14:paraId="065F5DB4"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139A79B1" w14:textId="77777777" w:rsidR="00531966" w:rsidRPr="00531966" w:rsidRDefault="00531966" w:rsidP="00531966">
      <w:pPr>
        <w:spacing w:after="0" w:line="240" w:lineRule="auto"/>
        <w:outlineLvl w:val="1"/>
        <w:rPr>
          <w:rFonts w:ascii="Times New Roman" w:eastAsia="Times New Roman" w:hAnsi="Times New Roman" w:cs="Times New Roman"/>
          <w:b/>
          <w:bCs/>
          <w:sz w:val="36"/>
          <w:szCs w:val="36"/>
        </w:rPr>
      </w:pPr>
      <w:r w:rsidRPr="00531966">
        <w:rPr>
          <w:rFonts w:ascii="Calibri" w:eastAsia="Times New Roman" w:hAnsi="Calibri" w:cs="Calibri"/>
          <w:b/>
          <w:bCs/>
          <w:color w:val="000000"/>
        </w:rPr>
        <w:t>Course Description</w:t>
      </w:r>
    </w:p>
    <w:p w14:paraId="283B30BA"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color w:val="000000"/>
        </w:rPr>
        <w:t xml:space="preserve">This course provides the theoretical foundation to the field of geography. It explores the different bodies of thought and methodological practices which have shaped the character of geography from the late 19th century to the present. This exploration will cross the traditional sub-disciplinary divisions of human geography, physical geography and </w:t>
      </w:r>
      <w:proofErr w:type="spellStart"/>
      <w:r w:rsidRPr="00531966">
        <w:rPr>
          <w:rFonts w:ascii="Calibri" w:eastAsia="Times New Roman" w:hAnsi="Calibri" w:cs="Calibri"/>
          <w:color w:val="000000"/>
        </w:rPr>
        <w:t>GIScience</w:t>
      </w:r>
      <w:proofErr w:type="spellEnd"/>
      <w:r w:rsidRPr="00531966">
        <w:rPr>
          <w:rFonts w:ascii="Calibri" w:eastAsia="Times New Roman" w:hAnsi="Calibri" w:cs="Calibri"/>
          <w:color w:val="000000"/>
        </w:rPr>
        <w:t xml:space="preserve">, examining the ways in which all three have been woven together and pulled apart by broad intellectual trends in the discipline. When the course is finished, students should be able to place their own research into disciplinary </w:t>
      </w:r>
      <w:proofErr w:type="gramStart"/>
      <w:r w:rsidRPr="00531966">
        <w:rPr>
          <w:rFonts w:ascii="Calibri" w:eastAsia="Times New Roman" w:hAnsi="Calibri" w:cs="Calibri"/>
          <w:color w:val="000000"/>
        </w:rPr>
        <w:t>context, and</w:t>
      </w:r>
      <w:proofErr w:type="gramEnd"/>
      <w:r w:rsidRPr="00531966">
        <w:rPr>
          <w:rFonts w:ascii="Calibri" w:eastAsia="Times New Roman" w:hAnsi="Calibri" w:cs="Calibri"/>
          <w:color w:val="000000"/>
        </w:rPr>
        <w:t xml:space="preserve"> gain a useful perspective on the similarities and differences between contemporary geographic subfields, and their methods, as contingent, historical products.</w:t>
      </w:r>
    </w:p>
    <w:p w14:paraId="01C9169B"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1A74F348"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Times New Roman" w:eastAsia="Times New Roman" w:hAnsi="Times New Roman" w:cs="Times New Roman"/>
          <w:sz w:val="24"/>
          <w:szCs w:val="24"/>
        </w:rPr>
        <w:pict w14:anchorId="21AD3F2E">
          <v:rect id="_x0000_i1026" style="width:0;height:1.5pt" o:hralign="center" o:hrstd="t" o:hr="t" fillcolor="#a0a0a0" stroked="f"/>
        </w:pict>
      </w:r>
    </w:p>
    <w:p w14:paraId="13A5C2C4" w14:textId="77777777" w:rsidR="00531966" w:rsidRPr="00531966" w:rsidRDefault="00531966" w:rsidP="00531966">
      <w:pPr>
        <w:spacing w:after="0" w:line="240" w:lineRule="auto"/>
        <w:outlineLvl w:val="0"/>
        <w:rPr>
          <w:rFonts w:ascii="Times New Roman" w:eastAsia="Times New Roman" w:hAnsi="Times New Roman" w:cs="Times New Roman"/>
          <w:b/>
          <w:bCs/>
          <w:kern w:val="36"/>
          <w:sz w:val="48"/>
          <w:szCs w:val="48"/>
        </w:rPr>
      </w:pPr>
      <w:r w:rsidRPr="00531966">
        <w:rPr>
          <w:rFonts w:ascii="Calibri" w:eastAsia="Times New Roman" w:hAnsi="Calibri" w:cs="Calibri"/>
          <w:b/>
          <w:bCs/>
          <w:color w:val="1F497D"/>
          <w:kern w:val="36"/>
          <w:sz w:val="28"/>
          <w:szCs w:val="28"/>
        </w:rPr>
        <w:t>Instructor</w:t>
      </w:r>
    </w:p>
    <w:p w14:paraId="592D86C2" w14:textId="77777777" w:rsidR="00531966" w:rsidRPr="00531966" w:rsidRDefault="00531966" w:rsidP="00531966">
      <w:pPr>
        <w:spacing w:after="200" w:line="240" w:lineRule="auto"/>
        <w:jc w:val="right"/>
        <w:rPr>
          <w:rFonts w:ascii="Times New Roman" w:eastAsia="Times New Roman" w:hAnsi="Times New Roman" w:cs="Times New Roman"/>
          <w:sz w:val="24"/>
          <w:szCs w:val="24"/>
        </w:rPr>
      </w:pPr>
      <w:hyperlink r:id="rId13" w:anchor="bookmark=id.gjdgxs" w:history="1">
        <w:r w:rsidRPr="00531966">
          <w:rPr>
            <w:rFonts w:ascii="Calibri" w:eastAsia="Times New Roman" w:hAnsi="Calibri" w:cs="Calibri"/>
            <w:color w:val="1155CC"/>
            <w:sz w:val="20"/>
            <w:szCs w:val="20"/>
            <w:u w:val="single"/>
          </w:rPr>
          <w:t>Top Menu</w:t>
        </w:r>
      </w:hyperlink>
    </w:p>
    <w:tbl>
      <w:tblPr>
        <w:tblW w:w="0" w:type="auto"/>
        <w:tblCellMar>
          <w:top w:w="15" w:type="dxa"/>
          <w:left w:w="15" w:type="dxa"/>
          <w:bottom w:w="15" w:type="dxa"/>
          <w:right w:w="15" w:type="dxa"/>
        </w:tblCellMar>
        <w:tblLook w:val="04A0" w:firstRow="1" w:lastRow="0" w:firstColumn="1" w:lastColumn="0" w:noHBand="0" w:noVBand="1"/>
      </w:tblPr>
      <w:tblGrid>
        <w:gridCol w:w="1037"/>
        <w:gridCol w:w="8313"/>
      </w:tblGrid>
      <w:tr w:rsidR="00531966" w:rsidRPr="00531966" w14:paraId="40D62AFB" w14:textId="77777777" w:rsidTr="00531966">
        <w:tc>
          <w:tcPr>
            <w:tcW w:w="0" w:type="auto"/>
            <w:tcBorders>
              <w:top w:val="single" w:sz="4" w:space="0" w:color="000000"/>
              <w:left w:val="single" w:sz="4" w:space="0" w:color="000000"/>
              <w:bottom w:val="single" w:sz="4" w:space="0" w:color="000000"/>
              <w:right w:val="single" w:sz="4" w:space="0" w:color="000000"/>
            </w:tcBorders>
            <w:tcMar>
              <w:top w:w="101" w:type="dxa"/>
              <w:left w:w="101" w:type="dxa"/>
              <w:bottom w:w="101" w:type="dxa"/>
              <w:right w:w="101" w:type="dxa"/>
            </w:tcMar>
            <w:hideMark/>
          </w:tcPr>
          <w:p w14:paraId="4297AB1A"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b/>
                <w:bCs/>
                <w:color w:val="1F497D"/>
              </w:rPr>
              <w:t>Name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101" w:type="dxa"/>
              <w:bottom w:w="101" w:type="dxa"/>
              <w:right w:w="101" w:type="dxa"/>
            </w:tcMar>
            <w:hideMark/>
          </w:tcPr>
          <w:p w14:paraId="4F8BCA21"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color w:val="000000"/>
              </w:rPr>
              <w:t>Judy Okun</w:t>
            </w:r>
          </w:p>
        </w:tc>
      </w:tr>
      <w:tr w:rsidR="00531966" w:rsidRPr="00531966" w14:paraId="2691D91D" w14:textId="77777777" w:rsidTr="00531966">
        <w:tc>
          <w:tcPr>
            <w:tcW w:w="0" w:type="auto"/>
            <w:tcBorders>
              <w:top w:val="single" w:sz="4" w:space="0" w:color="000000"/>
              <w:left w:val="single" w:sz="4" w:space="0" w:color="000000"/>
              <w:bottom w:val="single" w:sz="4" w:space="0" w:color="000000"/>
              <w:right w:val="single" w:sz="4" w:space="0" w:color="000000"/>
            </w:tcBorders>
            <w:shd w:val="clear" w:color="auto" w:fill="D3DFEE"/>
            <w:tcMar>
              <w:top w:w="101" w:type="dxa"/>
              <w:left w:w="101" w:type="dxa"/>
              <w:bottom w:w="101" w:type="dxa"/>
              <w:right w:w="101" w:type="dxa"/>
            </w:tcMar>
            <w:hideMark/>
          </w:tcPr>
          <w:p w14:paraId="733BB499"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b/>
                <w:bCs/>
                <w:color w:val="1F497D"/>
              </w:rPr>
              <w:lastRenderedPageBreak/>
              <w:t>Email</w:t>
            </w:r>
          </w:p>
        </w:tc>
        <w:tc>
          <w:tcPr>
            <w:tcW w:w="0" w:type="auto"/>
            <w:tcBorders>
              <w:top w:val="single" w:sz="4" w:space="0" w:color="000000"/>
              <w:left w:val="single" w:sz="4" w:space="0" w:color="000000"/>
              <w:bottom w:val="single" w:sz="4" w:space="0" w:color="000000"/>
              <w:right w:val="single" w:sz="4" w:space="0" w:color="000000"/>
            </w:tcBorders>
            <w:shd w:val="clear" w:color="auto" w:fill="D3DFEE"/>
            <w:tcMar>
              <w:top w:w="101" w:type="dxa"/>
              <w:left w:w="101" w:type="dxa"/>
              <w:bottom w:w="101" w:type="dxa"/>
              <w:right w:w="101" w:type="dxa"/>
            </w:tcMar>
            <w:hideMark/>
          </w:tcPr>
          <w:p w14:paraId="548C547B" w14:textId="77777777" w:rsidR="00531966" w:rsidRPr="00531966" w:rsidRDefault="00531966" w:rsidP="00531966">
            <w:pPr>
              <w:spacing w:after="0" w:line="240" w:lineRule="auto"/>
              <w:rPr>
                <w:rFonts w:ascii="Times New Roman" w:eastAsia="Times New Roman" w:hAnsi="Times New Roman" w:cs="Times New Roman"/>
                <w:sz w:val="24"/>
                <w:szCs w:val="24"/>
              </w:rPr>
            </w:pPr>
            <w:hyperlink r:id="rId14" w:history="1">
              <w:r w:rsidRPr="00531966">
                <w:rPr>
                  <w:rFonts w:ascii="Calibri" w:eastAsia="Times New Roman" w:hAnsi="Calibri" w:cs="Calibri"/>
                  <w:color w:val="1155CC"/>
                  <w:u w:val="single"/>
                </w:rPr>
                <w:t>Okun@rowan.edu</w:t>
              </w:r>
            </w:hyperlink>
            <w:r w:rsidRPr="00531966">
              <w:rPr>
                <w:rFonts w:ascii="Calibri" w:eastAsia="Times New Roman" w:hAnsi="Calibri" w:cs="Calibri"/>
                <w:color w:val="000000"/>
              </w:rPr>
              <w:t> </w:t>
            </w:r>
          </w:p>
        </w:tc>
      </w:tr>
      <w:tr w:rsidR="00531966" w:rsidRPr="00531966" w14:paraId="03558C49" w14:textId="77777777" w:rsidTr="00531966">
        <w:tc>
          <w:tcPr>
            <w:tcW w:w="0" w:type="auto"/>
            <w:tcBorders>
              <w:top w:val="single" w:sz="4" w:space="0" w:color="000000"/>
              <w:left w:val="single" w:sz="4" w:space="0" w:color="000000"/>
              <w:bottom w:val="single" w:sz="4" w:space="0" w:color="000000"/>
              <w:right w:val="single" w:sz="4" w:space="0" w:color="000000"/>
            </w:tcBorders>
            <w:tcMar>
              <w:top w:w="101" w:type="dxa"/>
              <w:left w:w="101" w:type="dxa"/>
              <w:bottom w:w="101" w:type="dxa"/>
              <w:right w:w="101" w:type="dxa"/>
            </w:tcMar>
            <w:hideMark/>
          </w:tcPr>
          <w:p w14:paraId="4442ECA0"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b/>
                <w:bCs/>
                <w:color w:val="1F497D"/>
              </w:rPr>
              <w:t>Phone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101" w:type="dxa"/>
              <w:bottom w:w="101" w:type="dxa"/>
              <w:right w:w="101" w:type="dxa"/>
            </w:tcMar>
            <w:hideMark/>
          </w:tcPr>
          <w:p w14:paraId="567C8DB7"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color w:val="000000"/>
              </w:rPr>
              <w:t>n/a</w:t>
            </w:r>
          </w:p>
        </w:tc>
      </w:tr>
      <w:tr w:rsidR="00531966" w:rsidRPr="00531966" w14:paraId="3578FB48" w14:textId="77777777" w:rsidTr="00531966">
        <w:tc>
          <w:tcPr>
            <w:tcW w:w="0" w:type="auto"/>
            <w:tcBorders>
              <w:top w:val="single" w:sz="4" w:space="0" w:color="000000"/>
              <w:left w:val="single" w:sz="4" w:space="0" w:color="000000"/>
              <w:bottom w:val="single" w:sz="4" w:space="0" w:color="000000"/>
              <w:right w:val="single" w:sz="4" w:space="0" w:color="000000"/>
            </w:tcBorders>
            <w:shd w:val="clear" w:color="auto" w:fill="D3DFEE"/>
            <w:tcMar>
              <w:top w:w="101" w:type="dxa"/>
              <w:left w:w="101" w:type="dxa"/>
              <w:bottom w:w="101" w:type="dxa"/>
              <w:right w:w="101" w:type="dxa"/>
            </w:tcMar>
            <w:hideMark/>
          </w:tcPr>
          <w:p w14:paraId="03F38817"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b/>
                <w:bCs/>
                <w:color w:val="1F497D"/>
              </w:rPr>
              <w:t xml:space="preserve">Virtual </w:t>
            </w:r>
            <w:r w:rsidRPr="00531966">
              <w:rPr>
                <w:rFonts w:ascii="Calibri" w:eastAsia="Times New Roman" w:hAnsi="Calibri" w:cs="Calibri"/>
                <w:b/>
                <w:bCs/>
                <w:color w:val="1F497D"/>
              </w:rPr>
              <w:br/>
              <w:t>Office Hours</w:t>
            </w:r>
          </w:p>
        </w:tc>
        <w:tc>
          <w:tcPr>
            <w:tcW w:w="0" w:type="auto"/>
            <w:tcBorders>
              <w:top w:val="single" w:sz="4" w:space="0" w:color="000000"/>
              <w:left w:val="single" w:sz="4" w:space="0" w:color="000000"/>
              <w:bottom w:val="single" w:sz="4" w:space="0" w:color="000000"/>
              <w:right w:val="single" w:sz="4" w:space="0" w:color="000000"/>
            </w:tcBorders>
            <w:shd w:val="clear" w:color="auto" w:fill="D3DFEE"/>
            <w:tcMar>
              <w:top w:w="101" w:type="dxa"/>
              <w:left w:w="101" w:type="dxa"/>
              <w:bottom w:w="101" w:type="dxa"/>
              <w:right w:w="101" w:type="dxa"/>
            </w:tcMar>
            <w:hideMark/>
          </w:tcPr>
          <w:p w14:paraId="30B89D58" w14:textId="77777777" w:rsidR="00531966" w:rsidRPr="00531966" w:rsidRDefault="00531966" w:rsidP="00531966">
            <w:pPr>
              <w:spacing w:after="200" w:line="240" w:lineRule="auto"/>
              <w:rPr>
                <w:rFonts w:ascii="Times New Roman" w:eastAsia="Times New Roman" w:hAnsi="Times New Roman" w:cs="Times New Roman"/>
                <w:sz w:val="24"/>
                <w:szCs w:val="24"/>
              </w:rPr>
            </w:pPr>
            <w:r w:rsidRPr="00531966">
              <w:rPr>
                <w:rFonts w:ascii="Calibri" w:eastAsia="Times New Roman" w:hAnsi="Calibri" w:cs="Calibri"/>
                <w:color w:val="000000"/>
                <w:sz w:val="20"/>
                <w:szCs w:val="20"/>
              </w:rPr>
              <w:t xml:space="preserve">Post questions and comments for the instructor to the Office Hours board (in </w:t>
            </w:r>
            <w:r w:rsidRPr="00531966">
              <w:rPr>
                <w:rFonts w:ascii="Calibri" w:eastAsia="Times New Roman" w:hAnsi="Calibri" w:cs="Calibri"/>
                <w:b/>
                <w:bCs/>
                <w:color w:val="000000"/>
                <w:sz w:val="20"/>
                <w:szCs w:val="20"/>
              </w:rPr>
              <w:t>Discussions</w:t>
            </w:r>
            <w:r w:rsidRPr="00531966">
              <w:rPr>
                <w:rFonts w:ascii="Calibri" w:eastAsia="Times New Roman" w:hAnsi="Calibri" w:cs="Calibri"/>
                <w:color w:val="000000"/>
                <w:sz w:val="20"/>
                <w:szCs w:val="20"/>
              </w:rPr>
              <w:t xml:space="preserve"> Area).  The instructor will respond within approximately 48 hours.  For faster or more private correspondence, use email.</w:t>
            </w:r>
          </w:p>
        </w:tc>
      </w:tr>
    </w:tbl>
    <w:p w14:paraId="7D4CC97A"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05DA42BD"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Times New Roman" w:eastAsia="Times New Roman" w:hAnsi="Times New Roman" w:cs="Times New Roman"/>
          <w:sz w:val="24"/>
          <w:szCs w:val="24"/>
        </w:rPr>
        <w:pict w14:anchorId="0E5D792B">
          <v:rect id="_x0000_i1027" style="width:0;height:1.5pt" o:hralign="center" o:hrstd="t" o:hr="t" fillcolor="#a0a0a0" stroked="f"/>
        </w:pict>
      </w:r>
    </w:p>
    <w:p w14:paraId="213EF20D" w14:textId="77777777" w:rsidR="00531966" w:rsidRPr="00531966" w:rsidRDefault="00531966" w:rsidP="00531966">
      <w:pPr>
        <w:spacing w:after="0" w:line="240" w:lineRule="auto"/>
        <w:ind w:hanging="720"/>
        <w:outlineLvl w:val="0"/>
        <w:rPr>
          <w:rFonts w:ascii="Times New Roman" w:eastAsia="Times New Roman" w:hAnsi="Times New Roman" w:cs="Times New Roman"/>
          <w:b/>
          <w:bCs/>
          <w:kern w:val="36"/>
          <w:sz w:val="48"/>
          <w:szCs w:val="48"/>
        </w:rPr>
      </w:pPr>
      <w:r w:rsidRPr="00531966">
        <w:rPr>
          <w:rFonts w:ascii="Calibri" w:eastAsia="Times New Roman" w:hAnsi="Calibri" w:cs="Calibri"/>
          <w:b/>
          <w:bCs/>
          <w:color w:val="1F497D"/>
          <w:kern w:val="36"/>
          <w:sz w:val="28"/>
          <w:szCs w:val="28"/>
        </w:rPr>
        <w:t>Objectives</w:t>
      </w:r>
    </w:p>
    <w:p w14:paraId="06D8A8B4" w14:textId="77777777" w:rsidR="00531966" w:rsidRPr="00531966" w:rsidRDefault="00531966" w:rsidP="00531966">
      <w:pPr>
        <w:spacing w:after="0" w:line="240" w:lineRule="auto"/>
        <w:ind w:hanging="720"/>
        <w:jc w:val="right"/>
        <w:rPr>
          <w:rFonts w:ascii="Times New Roman" w:eastAsia="Times New Roman" w:hAnsi="Times New Roman" w:cs="Times New Roman"/>
          <w:sz w:val="24"/>
          <w:szCs w:val="24"/>
        </w:rPr>
      </w:pPr>
      <w:hyperlink r:id="rId15" w:anchor="bookmark=id.gjdgxs" w:history="1">
        <w:r w:rsidRPr="00531966">
          <w:rPr>
            <w:rFonts w:ascii="Calibri" w:eastAsia="Times New Roman" w:hAnsi="Calibri" w:cs="Calibri"/>
            <w:color w:val="1155CC"/>
            <w:sz w:val="20"/>
            <w:szCs w:val="20"/>
            <w:u w:val="single"/>
          </w:rPr>
          <w:t>Top Menu</w:t>
        </w:r>
      </w:hyperlink>
    </w:p>
    <w:p w14:paraId="40CCBBE9" w14:textId="77777777" w:rsidR="00531966" w:rsidRPr="00531966" w:rsidRDefault="00531966" w:rsidP="00531966">
      <w:pPr>
        <w:spacing w:after="0" w:line="240" w:lineRule="auto"/>
        <w:ind w:hanging="720"/>
        <w:rPr>
          <w:rFonts w:ascii="Times New Roman" w:eastAsia="Times New Roman" w:hAnsi="Times New Roman" w:cs="Times New Roman"/>
          <w:sz w:val="24"/>
          <w:szCs w:val="24"/>
        </w:rPr>
      </w:pPr>
      <w:r w:rsidRPr="00531966">
        <w:rPr>
          <w:rFonts w:ascii="Calibri" w:eastAsia="Times New Roman" w:hAnsi="Calibri" w:cs="Calibri"/>
          <w:color w:val="000000"/>
        </w:rPr>
        <w:t xml:space="preserve">A course description can be useful, but it </w:t>
      </w:r>
      <w:proofErr w:type="gramStart"/>
      <w:r w:rsidRPr="00531966">
        <w:rPr>
          <w:rFonts w:ascii="Calibri" w:eastAsia="Times New Roman" w:hAnsi="Calibri" w:cs="Calibri"/>
          <w:color w:val="000000"/>
        </w:rPr>
        <w:t>doesn’t</w:t>
      </w:r>
      <w:proofErr w:type="gramEnd"/>
      <w:r w:rsidRPr="00531966">
        <w:rPr>
          <w:rFonts w:ascii="Calibri" w:eastAsia="Times New Roman" w:hAnsi="Calibri" w:cs="Calibri"/>
          <w:color w:val="000000"/>
        </w:rPr>
        <w:t xml:space="preserve"> always address the purpose of the course.</w:t>
      </w:r>
    </w:p>
    <w:p w14:paraId="0951AE2B" w14:textId="77777777" w:rsidR="00531966" w:rsidRPr="00531966" w:rsidRDefault="00531966" w:rsidP="00531966">
      <w:pPr>
        <w:spacing w:after="0" w:line="240" w:lineRule="auto"/>
        <w:ind w:hanging="720"/>
        <w:rPr>
          <w:rFonts w:ascii="Times New Roman" w:eastAsia="Times New Roman" w:hAnsi="Times New Roman" w:cs="Times New Roman"/>
          <w:sz w:val="24"/>
          <w:szCs w:val="24"/>
        </w:rPr>
      </w:pPr>
      <w:r w:rsidRPr="00531966">
        <w:rPr>
          <w:rFonts w:ascii="Calibri" w:eastAsia="Times New Roman" w:hAnsi="Calibri" w:cs="Calibri"/>
          <w:color w:val="000000"/>
        </w:rPr>
        <w:t xml:space="preserve">Sometimes students (and professors) get frustrated when they feel like they </w:t>
      </w:r>
      <w:proofErr w:type="gramStart"/>
      <w:r w:rsidRPr="00531966">
        <w:rPr>
          <w:rFonts w:ascii="Calibri" w:eastAsia="Times New Roman" w:hAnsi="Calibri" w:cs="Calibri"/>
          <w:color w:val="000000"/>
        </w:rPr>
        <w:t>don’t</w:t>
      </w:r>
      <w:proofErr w:type="gramEnd"/>
      <w:r w:rsidRPr="00531966">
        <w:rPr>
          <w:rFonts w:ascii="Calibri" w:eastAsia="Times New Roman" w:hAnsi="Calibri" w:cs="Calibri"/>
          <w:color w:val="000000"/>
        </w:rPr>
        <w:t xml:space="preserve"> know what the </w:t>
      </w:r>
    </w:p>
    <w:p w14:paraId="1D9356E7" w14:textId="77777777" w:rsidR="00531966" w:rsidRPr="00531966" w:rsidRDefault="00531966" w:rsidP="00531966">
      <w:pPr>
        <w:spacing w:after="0" w:line="240" w:lineRule="auto"/>
        <w:ind w:hanging="720"/>
        <w:rPr>
          <w:rFonts w:ascii="Times New Roman" w:eastAsia="Times New Roman" w:hAnsi="Times New Roman" w:cs="Times New Roman"/>
          <w:sz w:val="24"/>
          <w:szCs w:val="24"/>
        </w:rPr>
      </w:pPr>
      <w:r w:rsidRPr="00531966">
        <w:rPr>
          <w:rFonts w:ascii="Calibri" w:eastAsia="Times New Roman" w:hAnsi="Calibri" w:cs="Calibri"/>
          <w:color w:val="000000"/>
        </w:rPr>
        <w:t xml:space="preserve">purposes of a course are or why they are doing what they are doing. I want to avoid this by letting </w:t>
      </w:r>
      <w:proofErr w:type="gramStart"/>
      <w:r w:rsidRPr="00531966">
        <w:rPr>
          <w:rFonts w:ascii="Calibri" w:eastAsia="Times New Roman" w:hAnsi="Calibri" w:cs="Calibri"/>
          <w:color w:val="000000"/>
        </w:rPr>
        <w:t>you</w:t>
      </w:r>
      <w:proofErr w:type="gramEnd"/>
      <w:r w:rsidRPr="00531966">
        <w:rPr>
          <w:rFonts w:ascii="Calibri" w:eastAsia="Times New Roman" w:hAnsi="Calibri" w:cs="Calibri"/>
          <w:color w:val="000000"/>
        </w:rPr>
        <w:t> </w:t>
      </w:r>
    </w:p>
    <w:p w14:paraId="3879A6FF" w14:textId="77777777" w:rsidR="00531966" w:rsidRPr="00531966" w:rsidRDefault="00531966" w:rsidP="00531966">
      <w:pPr>
        <w:spacing w:after="0" w:line="240" w:lineRule="auto"/>
        <w:ind w:hanging="720"/>
        <w:rPr>
          <w:rFonts w:ascii="Times New Roman" w:eastAsia="Times New Roman" w:hAnsi="Times New Roman" w:cs="Times New Roman"/>
          <w:sz w:val="24"/>
          <w:szCs w:val="24"/>
        </w:rPr>
      </w:pPr>
      <w:r w:rsidRPr="00531966">
        <w:rPr>
          <w:rFonts w:ascii="Calibri" w:eastAsia="Times New Roman" w:hAnsi="Calibri" w:cs="Calibri"/>
          <w:color w:val="000000"/>
        </w:rPr>
        <w:t>know, right away, what the goals of this course are:</w:t>
      </w:r>
    </w:p>
    <w:p w14:paraId="2E085EA1" w14:textId="77777777" w:rsidR="00531966" w:rsidRPr="00531966" w:rsidRDefault="00531966" w:rsidP="00531966">
      <w:pPr>
        <w:numPr>
          <w:ilvl w:val="0"/>
          <w:numId w:val="1"/>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 xml:space="preserve">Understand the processes of asking and answering significant (‘research’) </w:t>
      </w:r>
      <w:proofErr w:type="gramStart"/>
      <w:r w:rsidRPr="00531966">
        <w:rPr>
          <w:rFonts w:ascii="Calibri" w:eastAsia="Times New Roman" w:hAnsi="Calibri" w:cs="Calibri"/>
          <w:color w:val="000000"/>
        </w:rPr>
        <w:t>questions;</w:t>
      </w:r>
      <w:proofErr w:type="gramEnd"/>
      <w:r w:rsidRPr="00531966">
        <w:rPr>
          <w:rFonts w:ascii="Calibri" w:eastAsia="Times New Roman" w:hAnsi="Calibri" w:cs="Calibri"/>
          <w:color w:val="000000"/>
        </w:rPr>
        <w:t> </w:t>
      </w:r>
    </w:p>
    <w:p w14:paraId="1222FFBD" w14:textId="77777777" w:rsidR="00531966" w:rsidRPr="00531966" w:rsidRDefault="00531966" w:rsidP="00531966">
      <w:pPr>
        <w:numPr>
          <w:ilvl w:val="0"/>
          <w:numId w:val="1"/>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 xml:space="preserve">Appreciate geography’s many modes of inquiry and how these have changed in prominence over </w:t>
      </w:r>
      <w:proofErr w:type="gramStart"/>
      <w:r w:rsidRPr="00531966">
        <w:rPr>
          <w:rFonts w:ascii="Calibri" w:eastAsia="Times New Roman" w:hAnsi="Calibri" w:cs="Calibri"/>
          <w:color w:val="000000"/>
        </w:rPr>
        <w:t>time;</w:t>
      </w:r>
      <w:proofErr w:type="gramEnd"/>
    </w:p>
    <w:p w14:paraId="63B9A071" w14:textId="77777777" w:rsidR="00531966" w:rsidRPr="00531966" w:rsidRDefault="00531966" w:rsidP="00531966">
      <w:pPr>
        <w:numPr>
          <w:ilvl w:val="0"/>
          <w:numId w:val="1"/>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 xml:space="preserve">Connect geographic modes of inquiry to both professional skills and opportunities for future </w:t>
      </w:r>
      <w:proofErr w:type="gramStart"/>
      <w:r w:rsidRPr="00531966">
        <w:rPr>
          <w:rFonts w:ascii="Calibri" w:eastAsia="Times New Roman" w:hAnsi="Calibri" w:cs="Calibri"/>
          <w:color w:val="000000"/>
        </w:rPr>
        <w:t>study;</w:t>
      </w:r>
      <w:proofErr w:type="gramEnd"/>
      <w:r w:rsidRPr="00531966">
        <w:rPr>
          <w:rFonts w:ascii="Calibri" w:eastAsia="Times New Roman" w:hAnsi="Calibri" w:cs="Calibri"/>
          <w:color w:val="000000"/>
        </w:rPr>
        <w:t> </w:t>
      </w:r>
    </w:p>
    <w:p w14:paraId="634D0463" w14:textId="77777777" w:rsidR="00531966" w:rsidRPr="00531966" w:rsidRDefault="00531966" w:rsidP="00531966">
      <w:pPr>
        <w:numPr>
          <w:ilvl w:val="0"/>
          <w:numId w:val="1"/>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 xml:space="preserve">Improve critical analysis and communication skills (both written and verbal), including communication using electronic tools and in electronic </w:t>
      </w:r>
      <w:proofErr w:type="gramStart"/>
      <w:r w:rsidRPr="00531966">
        <w:rPr>
          <w:rFonts w:ascii="Calibri" w:eastAsia="Times New Roman" w:hAnsi="Calibri" w:cs="Calibri"/>
          <w:color w:val="000000"/>
        </w:rPr>
        <w:t>environments;</w:t>
      </w:r>
      <w:proofErr w:type="gramEnd"/>
    </w:p>
    <w:p w14:paraId="1CAE350A" w14:textId="77777777" w:rsidR="00531966" w:rsidRPr="00531966" w:rsidRDefault="00531966" w:rsidP="00531966">
      <w:pPr>
        <w:numPr>
          <w:ilvl w:val="0"/>
          <w:numId w:val="1"/>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Implement the sensibilities of scholarly research into everyday life in a modern society (and in particular: personal, democratic, economic, and ecological aspects of life)</w:t>
      </w:r>
    </w:p>
    <w:p w14:paraId="623589C3"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Times New Roman" w:eastAsia="Times New Roman" w:hAnsi="Times New Roman" w:cs="Times New Roman"/>
          <w:sz w:val="24"/>
          <w:szCs w:val="24"/>
        </w:rPr>
        <w:pict w14:anchorId="32FE159A">
          <v:rect id="_x0000_i1028" style="width:0;height:1.5pt" o:hralign="center" o:hrstd="t" o:hr="t" fillcolor="#a0a0a0" stroked="f"/>
        </w:pict>
      </w:r>
    </w:p>
    <w:p w14:paraId="3AF2E278" w14:textId="77777777" w:rsidR="00531966" w:rsidRPr="00531966" w:rsidRDefault="00531966" w:rsidP="00531966">
      <w:pPr>
        <w:spacing w:after="0" w:line="240" w:lineRule="auto"/>
        <w:ind w:hanging="720"/>
        <w:outlineLvl w:val="0"/>
        <w:rPr>
          <w:rFonts w:ascii="Times New Roman" w:eastAsia="Times New Roman" w:hAnsi="Times New Roman" w:cs="Times New Roman"/>
          <w:b/>
          <w:bCs/>
          <w:kern w:val="36"/>
          <w:sz w:val="48"/>
          <w:szCs w:val="48"/>
        </w:rPr>
      </w:pPr>
      <w:r w:rsidRPr="00531966">
        <w:rPr>
          <w:rFonts w:ascii="Calibri" w:eastAsia="Times New Roman" w:hAnsi="Calibri" w:cs="Calibri"/>
          <w:b/>
          <w:bCs/>
          <w:color w:val="1F497D"/>
          <w:kern w:val="36"/>
          <w:sz w:val="28"/>
          <w:szCs w:val="28"/>
        </w:rPr>
        <w:t>Prerequisites</w:t>
      </w:r>
    </w:p>
    <w:p w14:paraId="12E6ED43" w14:textId="77777777" w:rsidR="00531966" w:rsidRPr="00531966" w:rsidRDefault="00531966" w:rsidP="00531966">
      <w:pPr>
        <w:spacing w:after="200" w:line="240" w:lineRule="auto"/>
        <w:jc w:val="right"/>
        <w:rPr>
          <w:rFonts w:ascii="Times New Roman" w:eastAsia="Times New Roman" w:hAnsi="Times New Roman" w:cs="Times New Roman"/>
          <w:sz w:val="24"/>
          <w:szCs w:val="24"/>
        </w:rPr>
      </w:pPr>
      <w:hyperlink r:id="rId16" w:anchor="bookmark=id.gjdgxs" w:history="1">
        <w:r w:rsidRPr="00531966">
          <w:rPr>
            <w:rFonts w:ascii="Calibri" w:eastAsia="Times New Roman" w:hAnsi="Calibri" w:cs="Calibri"/>
            <w:color w:val="1155CC"/>
            <w:sz w:val="20"/>
            <w:szCs w:val="20"/>
            <w:u w:val="single"/>
          </w:rPr>
          <w:t>Top Menu</w:t>
        </w:r>
      </w:hyperlink>
    </w:p>
    <w:p w14:paraId="4028EABF" w14:textId="77777777" w:rsidR="00531966" w:rsidRPr="00531966" w:rsidRDefault="00531966" w:rsidP="00531966">
      <w:pPr>
        <w:spacing w:after="200" w:line="240" w:lineRule="auto"/>
        <w:rPr>
          <w:rFonts w:ascii="Times New Roman" w:eastAsia="Times New Roman" w:hAnsi="Times New Roman" w:cs="Times New Roman"/>
          <w:sz w:val="24"/>
          <w:szCs w:val="24"/>
        </w:rPr>
      </w:pPr>
      <w:r w:rsidRPr="00531966">
        <w:rPr>
          <w:rFonts w:ascii="Calibri" w:eastAsia="Times New Roman" w:hAnsi="Calibri" w:cs="Calibri"/>
          <w:color w:val="000000"/>
        </w:rPr>
        <w:t xml:space="preserve">Any </w:t>
      </w:r>
      <w:r w:rsidRPr="00531966">
        <w:rPr>
          <w:rFonts w:ascii="Calibri" w:eastAsia="Times New Roman" w:hAnsi="Calibri" w:cs="Calibri"/>
          <w:b/>
          <w:bCs/>
          <w:color w:val="000000"/>
        </w:rPr>
        <w:t>two</w:t>
      </w:r>
      <w:r w:rsidRPr="00531966">
        <w:rPr>
          <w:rFonts w:ascii="Calibri" w:eastAsia="Times New Roman" w:hAnsi="Calibri" w:cs="Calibri"/>
          <w:color w:val="000000"/>
        </w:rPr>
        <w:t xml:space="preserve"> of the following courses: GEOG 16100 (Earth, People, and the Environment), GEOG 16110 (Cultural Geography), GEOG 16130 (Earth Sciences Lab I), GEOG 16140 (World Regional Geography), GEOG 16160 (Intro. to Mapping and Geographic Information Sciences)</w:t>
      </w:r>
    </w:p>
    <w:p w14:paraId="7CC27F32"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Times New Roman" w:eastAsia="Times New Roman" w:hAnsi="Times New Roman" w:cs="Times New Roman"/>
          <w:sz w:val="24"/>
          <w:szCs w:val="24"/>
        </w:rPr>
        <w:pict w14:anchorId="588F8A83">
          <v:rect id="_x0000_i1029" style="width:0;height:1.5pt" o:hralign="center" o:hrstd="t" o:hr="t" fillcolor="#a0a0a0" stroked="f"/>
        </w:pict>
      </w:r>
    </w:p>
    <w:p w14:paraId="4C968AE3" w14:textId="77777777" w:rsidR="00531966" w:rsidRPr="00531966" w:rsidRDefault="00531966" w:rsidP="00531966">
      <w:pPr>
        <w:spacing w:after="0" w:line="240" w:lineRule="auto"/>
        <w:outlineLvl w:val="0"/>
        <w:rPr>
          <w:rFonts w:ascii="Times New Roman" w:eastAsia="Times New Roman" w:hAnsi="Times New Roman" w:cs="Times New Roman"/>
          <w:b/>
          <w:bCs/>
          <w:kern w:val="36"/>
          <w:sz w:val="48"/>
          <w:szCs w:val="48"/>
        </w:rPr>
      </w:pPr>
      <w:r w:rsidRPr="00531966">
        <w:rPr>
          <w:rFonts w:ascii="Calibri" w:eastAsia="Times New Roman" w:hAnsi="Calibri" w:cs="Calibri"/>
          <w:b/>
          <w:bCs/>
          <w:color w:val="1F497D"/>
          <w:kern w:val="36"/>
          <w:sz w:val="28"/>
          <w:szCs w:val="28"/>
        </w:rPr>
        <w:t>Materials and Texts</w:t>
      </w:r>
    </w:p>
    <w:p w14:paraId="465B0BB1" w14:textId="77777777" w:rsidR="00531966" w:rsidRPr="00531966" w:rsidRDefault="00531966" w:rsidP="00531966">
      <w:pPr>
        <w:spacing w:after="200" w:line="240" w:lineRule="auto"/>
        <w:jc w:val="right"/>
        <w:rPr>
          <w:rFonts w:ascii="Times New Roman" w:eastAsia="Times New Roman" w:hAnsi="Times New Roman" w:cs="Times New Roman"/>
          <w:sz w:val="24"/>
          <w:szCs w:val="24"/>
        </w:rPr>
      </w:pPr>
      <w:hyperlink r:id="rId17" w:anchor="bookmark=id.gjdgxs" w:history="1">
        <w:r w:rsidRPr="00531966">
          <w:rPr>
            <w:rFonts w:ascii="Calibri" w:eastAsia="Times New Roman" w:hAnsi="Calibri" w:cs="Calibri"/>
            <w:color w:val="1155CC"/>
            <w:sz w:val="20"/>
            <w:szCs w:val="20"/>
            <w:u w:val="single"/>
          </w:rPr>
          <w:t>Top Menu</w:t>
        </w:r>
      </w:hyperlink>
    </w:p>
    <w:p w14:paraId="2DDC6E5A" w14:textId="77777777" w:rsidR="00531966" w:rsidRPr="00531966" w:rsidRDefault="00531966" w:rsidP="00531966">
      <w:pPr>
        <w:numPr>
          <w:ilvl w:val="0"/>
          <w:numId w:val="2"/>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 xml:space="preserve">Booth, WC, GG </w:t>
      </w:r>
      <w:proofErr w:type="spellStart"/>
      <w:r w:rsidRPr="00531966">
        <w:rPr>
          <w:rFonts w:ascii="Calibri" w:eastAsia="Times New Roman" w:hAnsi="Calibri" w:cs="Calibri"/>
          <w:color w:val="000000"/>
        </w:rPr>
        <w:t>Colomb</w:t>
      </w:r>
      <w:proofErr w:type="spellEnd"/>
      <w:r w:rsidRPr="00531966">
        <w:rPr>
          <w:rFonts w:ascii="Calibri" w:eastAsia="Times New Roman" w:hAnsi="Calibri" w:cs="Calibri"/>
          <w:color w:val="000000"/>
        </w:rPr>
        <w:t xml:space="preserve">, JM Williams, J </w:t>
      </w:r>
      <w:proofErr w:type="spellStart"/>
      <w:r w:rsidRPr="00531966">
        <w:rPr>
          <w:rFonts w:ascii="Calibri" w:eastAsia="Times New Roman" w:hAnsi="Calibri" w:cs="Calibri"/>
          <w:color w:val="000000"/>
        </w:rPr>
        <w:t>Bizup</w:t>
      </w:r>
      <w:proofErr w:type="spellEnd"/>
      <w:r w:rsidRPr="00531966">
        <w:rPr>
          <w:rFonts w:ascii="Calibri" w:eastAsia="Times New Roman" w:hAnsi="Calibri" w:cs="Calibri"/>
          <w:color w:val="000000"/>
        </w:rPr>
        <w:t>, and WT Fitzgerald. 2016. The Craft of Research, 4th edition. Chicago, IL: University of Chicago Press. ISBN: 978-0226939736</w:t>
      </w:r>
    </w:p>
    <w:p w14:paraId="7C823F7E" w14:textId="77777777" w:rsidR="00531966" w:rsidRPr="00531966" w:rsidRDefault="00531966" w:rsidP="00531966">
      <w:pPr>
        <w:numPr>
          <w:ilvl w:val="0"/>
          <w:numId w:val="2"/>
        </w:numPr>
        <w:spacing w:after="0" w:line="240" w:lineRule="auto"/>
        <w:textAlignment w:val="baseline"/>
        <w:rPr>
          <w:rFonts w:ascii="Calibri" w:eastAsia="Times New Roman" w:hAnsi="Calibri" w:cs="Calibri"/>
          <w:color w:val="000000"/>
        </w:rPr>
      </w:pPr>
      <w:proofErr w:type="spellStart"/>
      <w:r w:rsidRPr="00531966">
        <w:rPr>
          <w:rFonts w:ascii="Calibri" w:eastAsia="Times New Roman" w:hAnsi="Calibri" w:cs="Calibri"/>
          <w:color w:val="000000"/>
        </w:rPr>
        <w:t>Cresswell</w:t>
      </w:r>
      <w:proofErr w:type="spellEnd"/>
      <w:r w:rsidRPr="00531966">
        <w:rPr>
          <w:rFonts w:ascii="Calibri" w:eastAsia="Times New Roman" w:hAnsi="Calibri" w:cs="Calibri"/>
          <w:color w:val="000000"/>
        </w:rPr>
        <w:t xml:space="preserve">, T. 2013. </w:t>
      </w:r>
      <w:proofErr w:type="gramStart"/>
      <w:r w:rsidRPr="00531966">
        <w:rPr>
          <w:rFonts w:ascii="Calibri" w:eastAsia="Times New Roman" w:hAnsi="Calibri" w:cs="Calibri"/>
          <w:i/>
          <w:iCs/>
          <w:color w:val="000000"/>
        </w:rPr>
        <w:t>;o</w:t>
      </w:r>
      <w:proofErr w:type="gramEnd"/>
      <w:r w:rsidRPr="00531966">
        <w:rPr>
          <w:rFonts w:ascii="Calibri" w:eastAsia="Times New Roman" w:hAnsi="Calibri" w:cs="Calibri"/>
          <w:i/>
          <w:iCs/>
          <w:color w:val="000000"/>
        </w:rPr>
        <w:t>90i/</w:t>
      </w:r>
      <w:r w:rsidRPr="00531966">
        <w:rPr>
          <w:rFonts w:ascii="Calibri" w:eastAsia="Times New Roman" w:hAnsi="Calibri" w:cs="Calibri"/>
          <w:color w:val="000000"/>
        </w:rPr>
        <w:t>. Hoboken, NJ: Wiley-Blackwell Pub. ISBN: 978-1405169394</w:t>
      </w:r>
    </w:p>
    <w:p w14:paraId="2BCACBF2" w14:textId="77777777" w:rsidR="00531966" w:rsidRPr="00531966" w:rsidRDefault="00531966" w:rsidP="00531966">
      <w:pPr>
        <w:numPr>
          <w:ilvl w:val="0"/>
          <w:numId w:val="2"/>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 xml:space="preserve">Gomez, B and JP Jones III, eds. 2010. </w:t>
      </w:r>
      <w:r w:rsidRPr="00531966">
        <w:rPr>
          <w:rFonts w:ascii="Calibri" w:eastAsia="Times New Roman" w:hAnsi="Calibri" w:cs="Calibri"/>
          <w:i/>
          <w:iCs/>
          <w:color w:val="000000"/>
        </w:rPr>
        <w:t>Research Methods in Geography: A Critical Introduction</w:t>
      </w:r>
      <w:r w:rsidRPr="00531966">
        <w:rPr>
          <w:rFonts w:ascii="Calibri" w:eastAsia="Times New Roman" w:hAnsi="Calibri" w:cs="Calibri"/>
          <w:color w:val="000000"/>
        </w:rPr>
        <w:t>. Hoboken, NJ: Wiley-Blackwell Pub. ISBN: 978-1405107112</w:t>
      </w:r>
    </w:p>
    <w:p w14:paraId="1DFED078" w14:textId="77777777" w:rsidR="00531966" w:rsidRPr="00531966" w:rsidRDefault="00531966" w:rsidP="00531966">
      <w:pPr>
        <w:numPr>
          <w:ilvl w:val="0"/>
          <w:numId w:val="2"/>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Other readings will be on Canvas or else you will track them down yourselves using various library resources.</w:t>
      </w:r>
    </w:p>
    <w:p w14:paraId="53903EFE"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Times New Roman" w:eastAsia="Times New Roman" w:hAnsi="Times New Roman" w:cs="Times New Roman"/>
          <w:sz w:val="24"/>
          <w:szCs w:val="24"/>
        </w:rPr>
        <w:pict w14:anchorId="15C1AE11">
          <v:rect id="_x0000_i1030" style="width:0;height:1.5pt" o:hralign="center" o:hrstd="t" o:hr="t" fillcolor="#a0a0a0" stroked="f"/>
        </w:pict>
      </w:r>
    </w:p>
    <w:p w14:paraId="5FCD8757" w14:textId="77777777" w:rsidR="00531966" w:rsidRPr="00531966" w:rsidRDefault="00531966" w:rsidP="00531966">
      <w:pPr>
        <w:spacing w:after="0" w:line="240" w:lineRule="auto"/>
        <w:outlineLvl w:val="0"/>
        <w:rPr>
          <w:rFonts w:ascii="Times New Roman" w:eastAsia="Times New Roman" w:hAnsi="Times New Roman" w:cs="Times New Roman"/>
          <w:b/>
          <w:bCs/>
          <w:kern w:val="36"/>
          <w:sz w:val="48"/>
          <w:szCs w:val="48"/>
        </w:rPr>
      </w:pPr>
      <w:r w:rsidRPr="00531966">
        <w:rPr>
          <w:rFonts w:ascii="Calibri" w:eastAsia="Times New Roman" w:hAnsi="Calibri" w:cs="Calibri"/>
          <w:b/>
          <w:bCs/>
          <w:color w:val="1F497D"/>
          <w:kern w:val="36"/>
          <w:sz w:val="28"/>
          <w:szCs w:val="28"/>
        </w:rPr>
        <w:t>Schedule</w:t>
      </w:r>
    </w:p>
    <w:p w14:paraId="6ACDF21D" w14:textId="77777777" w:rsidR="00531966" w:rsidRPr="00531966" w:rsidRDefault="00531966" w:rsidP="00531966">
      <w:pPr>
        <w:spacing w:after="200" w:line="240" w:lineRule="auto"/>
        <w:jc w:val="right"/>
        <w:rPr>
          <w:rFonts w:ascii="Times New Roman" w:eastAsia="Times New Roman" w:hAnsi="Times New Roman" w:cs="Times New Roman"/>
          <w:sz w:val="24"/>
          <w:szCs w:val="24"/>
        </w:rPr>
      </w:pPr>
      <w:hyperlink r:id="rId18" w:anchor="bookmark=id.gjdgxs" w:history="1">
        <w:r w:rsidRPr="00531966">
          <w:rPr>
            <w:rFonts w:ascii="Calibri" w:eastAsia="Times New Roman" w:hAnsi="Calibri" w:cs="Calibri"/>
            <w:color w:val="1155CC"/>
            <w:sz w:val="20"/>
            <w:szCs w:val="20"/>
            <w:u w:val="single"/>
          </w:rPr>
          <w:t>Top Menu</w:t>
        </w:r>
      </w:hyperlink>
    </w:p>
    <w:p w14:paraId="79CE36BF" w14:textId="77777777" w:rsidR="00531966" w:rsidRPr="00531966" w:rsidRDefault="00531966" w:rsidP="00531966">
      <w:pPr>
        <w:spacing w:after="200" w:line="240" w:lineRule="auto"/>
        <w:rPr>
          <w:rFonts w:ascii="Times New Roman" w:eastAsia="Times New Roman" w:hAnsi="Times New Roman" w:cs="Times New Roman"/>
          <w:sz w:val="24"/>
          <w:szCs w:val="24"/>
        </w:rPr>
      </w:pPr>
      <w:r w:rsidRPr="00531966">
        <w:rPr>
          <w:rFonts w:ascii="Calibri" w:eastAsia="Times New Roman" w:hAnsi="Calibri" w:cs="Calibri"/>
          <w:i/>
          <w:iCs/>
          <w:color w:val="000000"/>
        </w:rPr>
        <w:lastRenderedPageBreak/>
        <w:t>The following schedule is tentative and may be changed with prior notification from the instructor.</w:t>
      </w:r>
    </w:p>
    <w:p w14:paraId="77173319"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b/>
          <w:bCs/>
          <w:color w:val="000000"/>
        </w:rPr>
        <w:t>TCR = The Craft of Research</w:t>
      </w:r>
    </w:p>
    <w:p w14:paraId="50102DB5"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b/>
          <w:bCs/>
          <w:color w:val="000000"/>
        </w:rPr>
        <w:t>GT = Geographic Thought: A Critical Introduction</w:t>
      </w:r>
    </w:p>
    <w:p w14:paraId="17B65AB0"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b/>
          <w:bCs/>
          <w:color w:val="000000"/>
        </w:rPr>
        <w:t>RMG = Research Methods in Geography: A Critical Introduction</w:t>
      </w:r>
    </w:p>
    <w:p w14:paraId="49C1D4EC"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b/>
          <w:bCs/>
          <w:color w:val="000000"/>
        </w:rPr>
        <w:t>Research Article = A Research Article Obtained Electronically</w:t>
      </w:r>
    </w:p>
    <w:p w14:paraId="2C124A69" w14:textId="77777777" w:rsidR="00531966" w:rsidRPr="00531966" w:rsidRDefault="00531966" w:rsidP="0053196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01"/>
        <w:gridCol w:w="1128"/>
        <w:gridCol w:w="6973"/>
      </w:tblGrid>
      <w:tr w:rsidR="00531966" w:rsidRPr="00531966" w14:paraId="1575A9C7" w14:textId="77777777" w:rsidTr="00531966">
        <w:tc>
          <w:tcPr>
            <w:tcW w:w="0" w:type="auto"/>
            <w:tcBorders>
              <w:top w:val="single" w:sz="4" w:space="0" w:color="000000"/>
              <w:left w:val="single" w:sz="4" w:space="0" w:color="000000"/>
              <w:bottom w:val="single" w:sz="4" w:space="0" w:color="000000"/>
              <w:right w:val="single" w:sz="4" w:space="0" w:color="000000"/>
            </w:tcBorders>
            <w:shd w:val="clear" w:color="auto" w:fill="4F81BD"/>
            <w:tcMar>
              <w:top w:w="100" w:type="dxa"/>
              <w:left w:w="100" w:type="dxa"/>
              <w:bottom w:w="100" w:type="dxa"/>
              <w:right w:w="100" w:type="dxa"/>
            </w:tcMar>
            <w:vAlign w:val="center"/>
            <w:hideMark/>
          </w:tcPr>
          <w:p w14:paraId="54BD6E77"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b/>
                <w:bCs/>
                <w:color w:val="FFFFFF"/>
              </w:rPr>
              <w:t>Week</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100" w:type="dxa"/>
              <w:left w:w="100" w:type="dxa"/>
              <w:bottom w:w="100" w:type="dxa"/>
              <w:right w:w="100" w:type="dxa"/>
            </w:tcMar>
            <w:vAlign w:val="center"/>
            <w:hideMark/>
          </w:tcPr>
          <w:p w14:paraId="0243C0A6"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b/>
                <w:bCs/>
                <w:color w:val="FFFFFF"/>
              </w:rPr>
              <w:t>Start Date</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100" w:type="dxa"/>
              <w:left w:w="100" w:type="dxa"/>
              <w:bottom w:w="100" w:type="dxa"/>
              <w:right w:w="100" w:type="dxa"/>
            </w:tcMar>
            <w:vAlign w:val="center"/>
            <w:hideMark/>
          </w:tcPr>
          <w:p w14:paraId="7C42459E"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b/>
                <w:bCs/>
                <w:color w:val="FFFFFF"/>
              </w:rPr>
              <w:t>Readings, Activities &amp; Assignments</w:t>
            </w:r>
          </w:p>
        </w:tc>
      </w:tr>
      <w:tr w:rsidR="00531966" w:rsidRPr="00531966" w14:paraId="733D236C" w14:textId="77777777" w:rsidTr="00531966">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DFEE692"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b/>
                <w:bCs/>
                <w:color w:val="000000"/>
              </w:rPr>
              <w:t>1 &amp; 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6E0607C"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color w:val="000000"/>
              </w:rPr>
              <w:t>1/25/21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E228AC"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Readings:</w:t>
            </w:r>
          </w:p>
          <w:p w14:paraId="573F2E17" w14:textId="77777777" w:rsidR="00531966" w:rsidRPr="00531966" w:rsidRDefault="00531966" w:rsidP="00531966">
            <w:pPr>
              <w:numPr>
                <w:ilvl w:val="0"/>
                <w:numId w:val="3"/>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TCR pgs. 1-50</w:t>
            </w:r>
          </w:p>
          <w:p w14:paraId="2DD81FDE" w14:textId="77777777" w:rsidR="00531966" w:rsidRPr="00531966" w:rsidRDefault="00531966" w:rsidP="00531966">
            <w:pPr>
              <w:numPr>
                <w:ilvl w:val="0"/>
                <w:numId w:val="3"/>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GT pgs. 1-13; 35-78</w:t>
            </w:r>
          </w:p>
          <w:p w14:paraId="574B569F" w14:textId="77777777" w:rsidR="00531966" w:rsidRPr="00531966" w:rsidRDefault="00531966" w:rsidP="00531966">
            <w:pPr>
              <w:numPr>
                <w:ilvl w:val="0"/>
                <w:numId w:val="3"/>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RMG pgs. 1-5</w:t>
            </w:r>
          </w:p>
          <w:p w14:paraId="0046FCD7" w14:textId="77777777" w:rsidR="00531966" w:rsidRPr="00531966" w:rsidRDefault="00531966" w:rsidP="00531966">
            <w:pPr>
              <w:numPr>
                <w:ilvl w:val="0"/>
                <w:numId w:val="3"/>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Research Article 1 (Sauer)</w:t>
            </w:r>
          </w:p>
          <w:p w14:paraId="3E5E66DF"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469D5DA4"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Lectures:</w:t>
            </w:r>
          </w:p>
          <w:p w14:paraId="1E1E42A2" w14:textId="77777777" w:rsidR="00531966" w:rsidRPr="00531966" w:rsidRDefault="00531966" w:rsidP="00531966">
            <w:pPr>
              <w:numPr>
                <w:ilvl w:val="0"/>
                <w:numId w:val="4"/>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Introduction Lecture</w:t>
            </w:r>
          </w:p>
          <w:p w14:paraId="09EF0377" w14:textId="77777777" w:rsidR="00531966" w:rsidRPr="00531966" w:rsidRDefault="00531966" w:rsidP="00531966">
            <w:pPr>
              <w:numPr>
                <w:ilvl w:val="0"/>
                <w:numId w:val="4"/>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1-1: What is Geography? What is Research?</w:t>
            </w:r>
          </w:p>
          <w:p w14:paraId="3164B211" w14:textId="77777777" w:rsidR="00531966" w:rsidRPr="00531966" w:rsidRDefault="00531966" w:rsidP="00531966">
            <w:pPr>
              <w:numPr>
                <w:ilvl w:val="0"/>
                <w:numId w:val="4"/>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1-2: Geography’s Glory Days</w:t>
            </w:r>
          </w:p>
          <w:p w14:paraId="7F0FF4BD"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222CEA34"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Discussions: </w:t>
            </w:r>
          </w:p>
          <w:p w14:paraId="302183F7" w14:textId="77777777" w:rsidR="00531966" w:rsidRPr="00531966" w:rsidRDefault="00531966" w:rsidP="00531966">
            <w:pPr>
              <w:numPr>
                <w:ilvl w:val="0"/>
                <w:numId w:val="5"/>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Introduction Post</w:t>
            </w:r>
          </w:p>
          <w:p w14:paraId="10D0619E" w14:textId="77777777" w:rsidR="00531966" w:rsidRPr="00531966" w:rsidRDefault="00531966" w:rsidP="00531966">
            <w:pPr>
              <w:numPr>
                <w:ilvl w:val="0"/>
                <w:numId w:val="5"/>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DQ 1</w:t>
            </w:r>
          </w:p>
          <w:p w14:paraId="253D976F" w14:textId="77777777" w:rsidR="00531966" w:rsidRPr="00531966" w:rsidRDefault="00531966" w:rsidP="00531966">
            <w:pPr>
              <w:numPr>
                <w:ilvl w:val="0"/>
                <w:numId w:val="5"/>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DQ 2</w:t>
            </w:r>
          </w:p>
          <w:p w14:paraId="46E7372B"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2F3C4F27"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Assignments:</w:t>
            </w:r>
          </w:p>
          <w:p w14:paraId="37B55F8A" w14:textId="77777777" w:rsidR="00531966" w:rsidRPr="00531966" w:rsidRDefault="00531966" w:rsidP="00531966">
            <w:pPr>
              <w:numPr>
                <w:ilvl w:val="0"/>
                <w:numId w:val="6"/>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Major Assignment Component 1: Statement of (Research) Interests</w:t>
            </w:r>
          </w:p>
          <w:p w14:paraId="441EF8D7" w14:textId="77777777" w:rsidR="00531966" w:rsidRPr="00531966" w:rsidRDefault="00531966" w:rsidP="00531966">
            <w:pPr>
              <w:numPr>
                <w:ilvl w:val="0"/>
                <w:numId w:val="6"/>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Reading Analysis Memo 1</w:t>
            </w:r>
          </w:p>
        </w:tc>
      </w:tr>
      <w:tr w:rsidR="00531966" w:rsidRPr="00531966" w14:paraId="5F2B9DD5" w14:textId="77777777" w:rsidTr="00531966">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B84E5D7"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b/>
                <w:bCs/>
                <w:color w:val="000000"/>
              </w:rPr>
              <w:t>3 &amp; 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4722979"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color w:val="000000"/>
              </w:rPr>
              <w:t>2/9/21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AADBB8F"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Readings:</w:t>
            </w:r>
          </w:p>
          <w:p w14:paraId="6601240E" w14:textId="77777777" w:rsidR="00531966" w:rsidRPr="00531966" w:rsidRDefault="00531966" w:rsidP="00531966">
            <w:pPr>
              <w:numPr>
                <w:ilvl w:val="0"/>
                <w:numId w:val="7"/>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TCR pgs. 51-83</w:t>
            </w:r>
          </w:p>
          <w:p w14:paraId="54D11563" w14:textId="77777777" w:rsidR="00531966" w:rsidRPr="00531966" w:rsidRDefault="00531966" w:rsidP="00531966">
            <w:pPr>
              <w:numPr>
                <w:ilvl w:val="0"/>
                <w:numId w:val="7"/>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GT pgs. 79-102</w:t>
            </w:r>
          </w:p>
          <w:p w14:paraId="742E4ACF" w14:textId="77777777" w:rsidR="00531966" w:rsidRPr="00531966" w:rsidRDefault="00531966" w:rsidP="00531966">
            <w:pPr>
              <w:numPr>
                <w:ilvl w:val="0"/>
                <w:numId w:val="7"/>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Research Article 2 (Lakshmanan) </w:t>
            </w:r>
          </w:p>
          <w:p w14:paraId="2EF8CADB"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198AFD84"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Lectures:</w:t>
            </w:r>
          </w:p>
          <w:p w14:paraId="042C6F26" w14:textId="77777777" w:rsidR="00531966" w:rsidRPr="00531966" w:rsidRDefault="00531966" w:rsidP="00531966">
            <w:pPr>
              <w:numPr>
                <w:ilvl w:val="0"/>
                <w:numId w:val="8"/>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2-1: The Rise of Quantitative Geography</w:t>
            </w:r>
          </w:p>
          <w:p w14:paraId="37B0AF24" w14:textId="77777777" w:rsidR="00531966" w:rsidRPr="00531966" w:rsidRDefault="00531966" w:rsidP="00531966">
            <w:pPr>
              <w:numPr>
                <w:ilvl w:val="0"/>
                <w:numId w:val="8"/>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2-2: Starting Your Research Quest</w:t>
            </w:r>
          </w:p>
          <w:p w14:paraId="103BC39C"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5FCBEEBE"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Discussions:</w:t>
            </w:r>
          </w:p>
          <w:p w14:paraId="2D92DC45" w14:textId="77777777" w:rsidR="00531966" w:rsidRPr="00531966" w:rsidRDefault="00531966" w:rsidP="00531966">
            <w:pPr>
              <w:numPr>
                <w:ilvl w:val="0"/>
                <w:numId w:val="9"/>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DQ 3</w:t>
            </w:r>
          </w:p>
          <w:p w14:paraId="76191675" w14:textId="77777777" w:rsidR="00531966" w:rsidRPr="00531966" w:rsidRDefault="00531966" w:rsidP="00531966">
            <w:pPr>
              <w:numPr>
                <w:ilvl w:val="0"/>
                <w:numId w:val="9"/>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DQ 4</w:t>
            </w:r>
          </w:p>
          <w:p w14:paraId="3B7F8D13"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2753F46F"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Assignments:</w:t>
            </w:r>
          </w:p>
          <w:p w14:paraId="5AD51AB1" w14:textId="77777777" w:rsidR="00531966" w:rsidRPr="00531966" w:rsidRDefault="00531966" w:rsidP="00531966">
            <w:pPr>
              <w:numPr>
                <w:ilvl w:val="0"/>
                <w:numId w:val="10"/>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Major Assignment Component 2: Summary of General Literature</w:t>
            </w:r>
          </w:p>
          <w:p w14:paraId="3C6DE65F" w14:textId="77777777" w:rsidR="00531966" w:rsidRPr="00531966" w:rsidRDefault="00531966" w:rsidP="00531966">
            <w:pPr>
              <w:numPr>
                <w:ilvl w:val="0"/>
                <w:numId w:val="10"/>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Reading Analysis Memo 2</w:t>
            </w:r>
          </w:p>
        </w:tc>
      </w:tr>
      <w:tr w:rsidR="00531966" w:rsidRPr="00531966" w14:paraId="2BA1FD15" w14:textId="77777777" w:rsidTr="00531966">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52CD9F"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b/>
                <w:bCs/>
                <w:color w:val="000000"/>
              </w:rPr>
              <w:t>5 &amp; 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A70D0D"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color w:val="000000"/>
              </w:rPr>
              <w:t>2/23/21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AC7FB7"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Readings:</w:t>
            </w:r>
          </w:p>
          <w:p w14:paraId="49AC8112" w14:textId="77777777" w:rsidR="00531966" w:rsidRPr="00531966" w:rsidRDefault="00531966" w:rsidP="00531966">
            <w:pPr>
              <w:numPr>
                <w:ilvl w:val="0"/>
                <w:numId w:val="11"/>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GT pgs. 103-195</w:t>
            </w:r>
          </w:p>
          <w:p w14:paraId="79E07776" w14:textId="77777777" w:rsidR="00531966" w:rsidRPr="00531966" w:rsidRDefault="00531966" w:rsidP="00531966">
            <w:pPr>
              <w:numPr>
                <w:ilvl w:val="0"/>
                <w:numId w:val="11"/>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lastRenderedPageBreak/>
              <w:t>Research Article 3 (Peet)</w:t>
            </w:r>
          </w:p>
          <w:p w14:paraId="3353E799" w14:textId="77777777" w:rsidR="00531966" w:rsidRPr="00531966" w:rsidRDefault="00531966" w:rsidP="00531966">
            <w:pPr>
              <w:numPr>
                <w:ilvl w:val="0"/>
                <w:numId w:val="11"/>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Research Article 4 (Pratt)</w:t>
            </w:r>
          </w:p>
          <w:p w14:paraId="34E8AAA1"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5CE6B85B"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Lectures:</w:t>
            </w:r>
          </w:p>
          <w:p w14:paraId="1A3B5B0B" w14:textId="77777777" w:rsidR="00531966" w:rsidRPr="00531966" w:rsidRDefault="00531966" w:rsidP="00531966">
            <w:pPr>
              <w:numPr>
                <w:ilvl w:val="0"/>
                <w:numId w:val="12"/>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3-1: Humanist and Marxian Geographies</w:t>
            </w:r>
          </w:p>
          <w:p w14:paraId="7220829E" w14:textId="77777777" w:rsidR="00531966" w:rsidRPr="00531966" w:rsidRDefault="00531966" w:rsidP="00531966">
            <w:pPr>
              <w:numPr>
                <w:ilvl w:val="0"/>
                <w:numId w:val="12"/>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3-2: Feminist and Postmodern Geographies</w:t>
            </w:r>
          </w:p>
          <w:p w14:paraId="643FEE7E" w14:textId="77777777" w:rsidR="00531966" w:rsidRPr="00531966" w:rsidRDefault="00531966" w:rsidP="00531966">
            <w:pPr>
              <w:numPr>
                <w:ilvl w:val="0"/>
                <w:numId w:val="12"/>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3-3: Developing Research Questions</w:t>
            </w:r>
          </w:p>
          <w:p w14:paraId="03AD44CC"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2935049A"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Discussions:</w:t>
            </w:r>
          </w:p>
          <w:p w14:paraId="71FE4E27" w14:textId="77777777" w:rsidR="00531966" w:rsidRPr="00531966" w:rsidRDefault="00531966" w:rsidP="00531966">
            <w:pPr>
              <w:numPr>
                <w:ilvl w:val="0"/>
                <w:numId w:val="13"/>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DQ 5</w:t>
            </w:r>
          </w:p>
          <w:p w14:paraId="44090F93" w14:textId="77777777" w:rsidR="00531966" w:rsidRPr="00531966" w:rsidRDefault="00531966" w:rsidP="00531966">
            <w:pPr>
              <w:numPr>
                <w:ilvl w:val="0"/>
                <w:numId w:val="13"/>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DQ 6</w:t>
            </w:r>
          </w:p>
          <w:p w14:paraId="2AA75957"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711B1766"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Assignments:</w:t>
            </w:r>
          </w:p>
          <w:p w14:paraId="375D981F" w14:textId="77777777" w:rsidR="00531966" w:rsidRPr="00531966" w:rsidRDefault="00531966" w:rsidP="00531966">
            <w:pPr>
              <w:numPr>
                <w:ilvl w:val="0"/>
                <w:numId w:val="14"/>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Major Assignment Component 3: Research Questions and Problems</w:t>
            </w:r>
          </w:p>
          <w:p w14:paraId="1CA19EAD" w14:textId="77777777" w:rsidR="00531966" w:rsidRPr="00531966" w:rsidRDefault="00531966" w:rsidP="00531966">
            <w:pPr>
              <w:numPr>
                <w:ilvl w:val="0"/>
                <w:numId w:val="14"/>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Peer Review Assignment 1</w:t>
            </w:r>
          </w:p>
          <w:p w14:paraId="7F511C46" w14:textId="77777777" w:rsidR="00531966" w:rsidRPr="00531966" w:rsidRDefault="00531966" w:rsidP="00531966">
            <w:pPr>
              <w:numPr>
                <w:ilvl w:val="0"/>
                <w:numId w:val="14"/>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Reading Analysis Memo 3</w:t>
            </w:r>
          </w:p>
          <w:p w14:paraId="65B6A9EE" w14:textId="77777777" w:rsidR="00531966" w:rsidRPr="00531966" w:rsidRDefault="00531966" w:rsidP="00531966">
            <w:pPr>
              <w:numPr>
                <w:ilvl w:val="0"/>
                <w:numId w:val="14"/>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Reading Analysis Memo 4</w:t>
            </w:r>
          </w:p>
        </w:tc>
      </w:tr>
      <w:tr w:rsidR="00531966" w:rsidRPr="00531966" w14:paraId="29E562F3" w14:textId="77777777" w:rsidTr="00531966">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076DE82"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b/>
                <w:bCs/>
                <w:color w:val="000000"/>
              </w:rPr>
              <w:lastRenderedPageBreak/>
              <w:t>7 &amp; 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B42C677"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color w:val="000000"/>
              </w:rPr>
              <w:t>3/8/21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BC4A7A2"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Readings:</w:t>
            </w:r>
          </w:p>
          <w:p w14:paraId="425FE684" w14:textId="77777777" w:rsidR="00531966" w:rsidRPr="00531966" w:rsidRDefault="00531966" w:rsidP="00531966">
            <w:pPr>
              <w:numPr>
                <w:ilvl w:val="0"/>
                <w:numId w:val="15"/>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TCR pgs. 84-101</w:t>
            </w:r>
          </w:p>
          <w:p w14:paraId="741B28BF" w14:textId="77777777" w:rsidR="00531966" w:rsidRPr="00531966" w:rsidRDefault="00531966" w:rsidP="00531966">
            <w:pPr>
              <w:numPr>
                <w:ilvl w:val="0"/>
                <w:numId w:val="15"/>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GT pgs. 218-260</w:t>
            </w:r>
          </w:p>
          <w:p w14:paraId="50F71C93" w14:textId="77777777" w:rsidR="00531966" w:rsidRPr="00531966" w:rsidRDefault="00531966" w:rsidP="00531966">
            <w:pPr>
              <w:numPr>
                <w:ilvl w:val="0"/>
                <w:numId w:val="15"/>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Research Article 5 (</w:t>
            </w:r>
            <w:proofErr w:type="spellStart"/>
            <w:r w:rsidRPr="00531966">
              <w:rPr>
                <w:rFonts w:ascii="Calibri" w:eastAsia="Times New Roman" w:hAnsi="Calibri" w:cs="Calibri"/>
                <w:color w:val="000000"/>
              </w:rPr>
              <w:t>Kitson</w:t>
            </w:r>
            <w:proofErr w:type="spellEnd"/>
            <w:r w:rsidRPr="00531966">
              <w:rPr>
                <w:rFonts w:ascii="Calibri" w:eastAsia="Times New Roman" w:hAnsi="Calibri" w:cs="Calibri"/>
                <w:color w:val="000000"/>
              </w:rPr>
              <w:t xml:space="preserve"> / McHugh)</w:t>
            </w:r>
          </w:p>
          <w:p w14:paraId="3310108A"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0A574F82"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Lectures:</w:t>
            </w:r>
          </w:p>
          <w:p w14:paraId="5291EBBE" w14:textId="77777777" w:rsidR="00531966" w:rsidRPr="00531966" w:rsidRDefault="00531966" w:rsidP="00531966">
            <w:pPr>
              <w:numPr>
                <w:ilvl w:val="0"/>
                <w:numId w:val="16"/>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4-1: More-than-Human Geographies</w:t>
            </w:r>
          </w:p>
          <w:p w14:paraId="430DB6BC" w14:textId="77777777" w:rsidR="00531966" w:rsidRPr="00531966" w:rsidRDefault="00531966" w:rsidP="00531966">
            <w:pPr>
              <w:numPr>
                <w:ilvl w:val="0"/>
                <w:numId w:val="16"/>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4-2: Searching for Scholarly Sources</w:t>
            </w:r>
          </w:p>
          <w:p w14:paraId="0028148E"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1CA93F4A"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Discussions:</w:t>
            </w:r>
          </w:p>
          <w:p w14:paraId="23EDBA1A" w14:textId="77777777" w:rsidR="00531966" w:rsidRPr="00531966" w:rsidRDefault="00531966" w:rsidP="00531966">
            <w:pPr>
              <w:numPr>
                <w:ilvl w:val="0"/>
                <w:numId w:val="17"/>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DQ 7</w:t>
            </w:r>
          </w:p>
          <w:p w14:paraId="72092C7E" w14:textId="77777777" w:rsidR="00531966" w:rsidRPr="00531966" w:rsidRDefault="00531966" w:rsidP="00531966">
            <w:pPr>
              <w:numPr>
                <w:ilvl w:val="0"/>
                <w:numId w:val="17"/>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DQ 8</w:t>
            </w:r>
          </w:p>
          <w:p w14:paraId="64FCCEB0"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51922BF3"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Exams:</w:t>
            </w:r>
          </w:p>
          <w:p w14:paraId="6FACE656" w14:textId="77777777" w:rsidR="00531966" w:rsidRPr="00531966" w:rsidRDefault="00531966" w:rsidP="00531966">
            <w:pPr>
              <w:numPr>
                <w:ilvl w:val="0"/>
                <w:numId w:val="18"/>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Exam 01</w:t>
            </w:r>
          </w:p>
          <w:p w14:paraId="570D6202"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3775CECE"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Assignments:</w:t>
            </w:r>
          </w:p>
          <w:p w14:paraId="3D8B73C7" w14:textId="77777777" w:rsidR="00531966" w:rsidRPr="00531966" w:rsidRDefault="00531966" w:rsidP="00531966">
            <w:pPr>
              <w:numPr>
                <w:ilvl w:val="0"/>
                <w:numId w:val="19"/>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Reading Analysis Memo 5</w:t>
            </w:r>
          </w:p>
        </w:tc>
      </w:tr>
      <w:tr w:rsidR="00531966" w:rsidRPr="00531966" w14:paraId="699DAE67" w14:textId="77777777" w:rsidTr="00531966">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011CCF5"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b/>
                <w:bCs/>
                <w:color w:val="000000"/>
              </w:rPr>
              <w:t>9 &amp; 10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5F0B430"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color w:val="000000"/>
              </w:rPr>
              <w:t>3/23/21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E3D5F78"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Readings:</w:t>
            </w:r>
          </w:p>
          <w:p w14:paraId="338443C1" w14:textId="77777777" w:rsidR="00531966" w:rsidRPr="00531966" w:rsidRDefault="00531966" w:rsidP="00531966">
            <w:pPr>
              <w:numPr>
                <w:ilvl w:val="0"/>
                <w:numId w:val="20"/>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RMG pgs. 26-90; 173-193, 279-314; 354-375</w:t>
            </w:r>
          </w:p>
          <w:p w14:paraId="74280FB0" w14:textId="77777777" w:rsidR="00531966" w:rsidRPr="00531966" w:rsidRDefault="00531966" w:rsidP="00531966">
            <w:pPr>
              <w:numPr>
                <w:ilvl w:val="0"/>
                <w:numId w:val="20"/>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Research Article 6 (</w:t>
            </w:r>
            <w:proofErr w:type="spellStart"/>
            <w:r w:rsidRPr="00531966">
              <w:rPr>
                <w:rFonts w:ascii="Calibri" w:eastAsia="Times New Roman" w:hAnsi="Calibri" w:cs="Calibri"/>
                <w:color w:val="000000"/>
              </w:rPr>
              <w:t>Cromley</w:t>
            </w:r>
            <w:proofErr w:type="spellEnd"/>
            <w:r w:rsidRPr="00531966">
              <w:rPr>
                <w:rFonts w:ascii="Calibri" w:eastAsia="Times New Roman" w:hAnsi="Calibri" w:cs="Calibri"/>
                <w:color w:val="000000"/>
              </w:rPr>
              <w:t xml:space="preserve"> et al.)</w:t>
            </w:r>
          </w:p>
          <w:p w14:paraId="3FEEC534"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461035E1"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Lectures:</w:t>
            </w:r>
          </w:p>
          <w:p w14:paraId="76EFD858" w14:textId="77777777" w:rsidR="00531966" w:rsidRPr="00531966" w:rsidRDefault="00531966" w:rsidP="00531966">
            <w:pPr>
              <w:numPr>
                <w:ilvl w:val="0"/>
                <w:numId w:val="21"/>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5-1: What is Data? Where is Data?</w:t>
            </w:r>
          </w:p>
          <w:p w14:paraId="6A4B9F7A" w14:textId="77777777" w:rsidR="00531966" w:rsidRPr="00531966" w:rsidRDefault="00531966" w:rsidP="00531966">
            <w:pPr>
              <w:numPr>
                <w:ilvl w:val="0"/>
                <w:numId w:val="21"/>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5-2: Methods Set #1: Quantitative Methods</w:t>
            </w:r>
          </w:p>
          <w:p w14:paraId="723200BB"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0352F7FA"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Discussions:</w:t>
            </w:r>
          </w:p>
          <w:p w14:paraId="20FFF6FB" w14:textId="77777777" w:rsidR="00531966" w:rsidRPr="00531966" w:rsidRDefault="00531966" w:rsidP="00531966">
            <w:pPr>
              <w:numPr>
                <w:ilvl w:val="0"/>
                <w:numId w:val="22"/>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DQ 9</w:t>
            </w:r>
          </w:p>
          <w:p w14:paraId="16B2C7C4" w14:textId="77777777" w:rsidR="00531966" w:rsidRPr="00531966" w:rsidRDefault="00531966" w:rsidP="00531966">
            <w:pPr>
              <w:numPr>
                <w:ilvl w:val="0"/>
                <w:numId w:val="22"/>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lastRenderedPageBreak/>
              <w:t>DQ 10</w:t>
            </w:r>
          </w:p>
          <w:p w14:paraId="63A666BE"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01C07E3D"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Assignments:</w:t>
            </w:r>
          </w:p>
          <w:p w14:paraId="50B79D43" w14:textId="77777777" w:rsidR="00531966" w:rsidRPr="00531966" w:rsidRDefault="00531966" w:rsidP="00531966">
            <w:pPr>
              <w:numPr>
                <w:ilvl w:val="0"/>
                <w:numId w:val="23"/>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Major Assignment Component 4: Annotated Bibliography</w:t>
            </w:r>
          </w:p>
          <w:p w14:paraId="2F18E889" w14:textId="77777777" w:rsidR="00531966" w:rsidRPr="00531966" w:rsidRDefault="00531966" w:rsidP="00531966">
            <w:pPr>
              <w:numPr>
                <w:ilvl w:val="0"/>
                <w:numId w:val="23"/>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Reading Analysis Memo 6</w:t>
            </w:r>
          </w:p>
        </w:tc>
      </w:tr>
      <w:tr w:rsidR="00531966" w:rsidRPr="00531966" w14:paraId="28B94C41" w14:textId="77777777" w:rsidTr="00531966">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1388F11"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b/>
                <w:bCs/>
                <w:color w:val="000000"/>
              </w:rPr>
              <w:lastRenderedPageBreak/>
              <w:t>11 &amp; 12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1D55D5C"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color w:val="000000"/>
              </w:rPr>
              <w:t>4/6/21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6B78A1"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Readings:</w:t>
            </w:r>
          </w:p>
          <w:p w14:paraId="12FF62AD" w14:textId="77777777" w:rsidR="00531966" w:rsidRPr="00531966" w:rsidRDefault="00531966" w:rsidP="00531966">
            <w:pPr>
              <w:numPr>
                <w:ilvl w:val="0"/>
                <w:numId w:val="24"/>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TCR pgs. 103-170</w:t>
            </w:r>
          </w:p>
          <w:p w14:paraId="6A794470" w14:textId="77777777" w:rsidR="00531966" w:rsidRPr="00531966" w:rsidRDefault="00531966" w:rsidP="00531966">
            <w:pPr>
              <w:numPr>
                <w:ilvl w:val="0"/>
                <w:numId w:val="24"/>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RMG pgs. 194-240</w:t>
            </w:r>
          </w:p>
          <w:p w14:paraId="49436DDE" w14:textId="77777777" w:rsidR="00531966" w:rsidRPr="00531966" w:rsidRDefault="00531966" w:rsidP="00531966">
            <w:pPr>
              <w:numPr>
                <w:ilvl w:val="0"/>
                <w:numId w:val="24"/>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Research Article 7 (Howell)</w:t>
            </w:r>
          </w:p>
          <w:p w14:paraId="3ADAB278"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72FD70BE"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Lectures:</w:t>
            </w:r>
          </w:p>
          <w:p w14:paraId="7FDB3057" w14:textId="77777777" w:rsidR="00531966" w:rsidRPr="00531966" w:rsidRDefault="00531966" w:rsidP="00531966">
            <w:pPr>
              <w:numPr>
                <w:ilvl w:val="0"/>
                <w:numId w:val="25"/>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6-1: Methods Set #2: Qualitative Methods</w:t>
            </w:r>
          </w:p>
          <w:p w14:paraId="16DA7B9C" w14:textId="77777777" w:rsidR="00531966" w:rsidRPr="00531966" w:rsidRDefault="00531966" w:rsidP="00531966">
            <w:pPr>
              <w:numPr>
                <w:ilvl w:val="0"/>
                <w:numId w:val="25"/>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6-2: Understanding Research Arguments</w:t>
            </w:r>
          </w:p>
          <w:p w14:paraId="56C4C8D7"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5659D0A6"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Discussions:</w:t>
            </w:r>
          </w:p>
          <w:p w14:paraId="4EA64366" w14:textId="77777777" w:rsidR="00531966" w:rsidRPr="00531966" w:rsidRDefault="00531966" w:rsidP="00531966">
            <w:pPr>
              <w:numPr>
                <w:ilvl w:val="0"/>
                <w:numId w:val="26"/>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DQ 11</w:t>
            </w:r>
          </w:p>
          <w:p w14:paraId="5B748AC0" w14:textId="77777777" w:rsidR="00531966" w:rsidRPr="00531966" w:rsidRDefault="00531966" w:rsidP="00531966">
            <w:pPr>
              <w:numPr>
                <w:ilvl w:val="0"/>
                <w:numId w:val="26"/>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DQ 12</w:t>
            </w:r>
          </w:p>
          <w:p w14:paraId="20FBDAC4"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79046412"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Assignments:</w:t>
            </w:r>
          </w:p>
          <w:p w14:paraId="388002B2" w14:textId="77777777" w:rsidR="00531966" w:rsidRPr="00531966" w:rsidRDefault="00531966" w:rsidP="00531966">
            <w:pPr>
              <w:numPr>
                <w:ilvl w:val="0"/>
                <w:numId w:val="27"/>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Major Assignment Component 5: Research Argument</w:t>
            </w:r>
          </w:p>
          <w:p w14:paraId="21F43FC2" w14:textId="77777777" w:rsidR="00531966" w:rsidRPr="00531966" w:rsidRDefault="00531966" w:rsidP="00531966">
            <w:pPr>
              <w:numPr>
                <w:ilvl w:val="0"/>
                <w:numId w:val="27"/>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Peer Review Assignment 2</w:t>
            </w:r>
          </w:p>
          <w:p w14:paraId="323EA7D4" w14:textId="77777777" w:rsidR="00531966" w:rsidRPr="00531966" w:rsidRDefault="00531966" w:rsidP="00531966">
            <w:pPr>
              <w:numPr>
                <w:ilvl w:val="0"/>
                <w:numId w:val="27"/>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Reading Analysis Memo 7</w:t>
            </w:r>
          </w:p>
        </w:tc>
      </w:tr>
      <w:tr w:rsidR="00531966" w:rsidRPr="00531966" w14:paraId="46B6CF05" w14:textId="77777777" w:rsidTr="00531966">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AF2417"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b/>
                <w:bCs/>
                <w:color w:val="000000"/>
              </w:rPr>
              <w:t>13 &amp; 14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5087553"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color w:val="000000"/>
              </w:rPr>
              <w:t>4/20/21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089CB5D"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Readings:</w:t>
            </w:r>
          </w:p>
          <w:p w14:paraId="714BA34C" w14:textId="77777777" w:rsidR="00531966" w:rsidRPr="00531966" w:rsidRDefault="00531966" w:rsidP="00531966">
            <w:pPr>
              <w:numPr>
                <w:ilvl w:val="0"/>
                <w:numId w:val="28"/>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RMG pgs. 155-172; 241-278; 376-407</w:t>
            </w:r>
          </w:p>
          <w:p w14:paraId="7DC485D4" w14:textId="77777777" w:rsidR="00531966" w:rsidRPr="00531966" w:rsidRDefault="00531966" w:rsidP="00531966">
            <w:pPr>
              <w:numPr>
                <w:ilvl w:val="0"/>
                <w:numId w:val="28"/>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 xml:space="preserve">Research Article 8 (Brenner and </w:t>
            </w:r>
            <w:proofErr w:type="spellStart"/>
            <w:r w:rsidRPr="00531966">
              <w:rPr>
                <w:rFonts w:ascii="Calibri" w:eastAsia="Times New Roman" w:hAnsi="Calibri" w:cs="Calibri"/>
                <w:color w:val="000000"/>
              </w:rPr>
              <w:t>Christman</w:t>
            </w:r>
            <w:proofErr w:type="spellEnd"/>
            <w:r w:rsidRPr="00531966">
              <w:rPr>
                <w:rFonts w:ascii="Calibri" w:eastAsia="Times New Roman" w:hAnsi="Calibri" w:cs="Calibri"/>
                <w:color w:val="000000"/>
              </w:rPr>
              <w:t xml:space="preserve"> et al.)</w:t>
            </w:r>
          </w:p>
          <w:p w14:paraId="774F1384" w14:textId="77777777" w:rsidR="00531966" w:rsidRPr="00531966" w:rsidRDefault="00531966" w:rsidP="00531966">
            <w:pPr>
              <w:numPr>
                <w:ilvl w:val="0"/>
                <w:numId w:val="28"/>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Research Article 9 (</w:t>
            </w:r>
            <w:proofErr w:type="spellStart"/>
            <w:r w:rsidRPr="00531966">
              <w:rPr>
                <w:rFonts w:ascii="Calibri" w:eastAsia="Times New Roman" w:hAnsi="Calibri" w:cs="Calibri"/>
                <w:color w:val="000000"/>
              </w:rPr>
              <w:t>Seegers</w:t>
            </w:r>
            <w:proofErr w:type="spellEnd"/>
            <w:r w:rsidRPr="00531966">
              <w:rPr>
                <w:rFonts w:ascii="Calibri" w:eastAsia="Times New Roman" w:hAnsi="Calibri" w:cs="Calibri"/>
                <w:color w:val="000000"/>
              </w:rPr>
              <w:t xml:space="preserve"> et al.)</w:t>
            </w:r>
          </w:p>
          <w:p w14:paraId="2FACB8BF"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103852BA"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Lectures:</w:t>
            </w:r>
          </w:p>
          <w:p w14:paraId="5BCA6D27" w14:textId="77777777" w:rsidR="00531966" w:rsidRPr="00531966" w:rsidRDefault="00531966" w:rsidP="00531966">
            <w:pPr>
              <w:numPr>
                <w:ilvl w:val="0"/>
                <w:numId w:val="29"/>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7-1: Methods Set #3: Maps, Remote Sensing, and GIS</w:t>
            </w:r>
          </w:p>
          <w:p w14:paraId="7FCA6B39" w14:textId="77777777" w:rsidR="00531966" w:rsidRPr="00531966" w:rsidRDefault="00531966" w:rsidP="00531966">
            <w:pPr>
              <w:numPr>
                <w:ilvl w:val="0"/>
                <w:numId w:val="29"/>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7-2: Methods Set #4: Mixed Methods</w:t>
            </w:r>
          </w:p>
          <w:p w14:paraId="138065CB" w14:textId="77777777" w:rsidR="00531966" w:rsidRPr="00531966" w:rsidRDefault="00531966" w:rsidP="00531966">
            <w:pPr>
              <w:numPr>
                <w:ilvl w:val="0"/>
                <w:numId w:val="29"/>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7-3: Selecting and Defending Research Methods</w:t>
            </w:r>
          </w:p>
          <w:p w14:paraId="3FCDC86E"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548EF9D4"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Discussions:</w:t>
            </w:r>
          </w:p>
          <w:p w14:paraId="0C131A01" w14:textId="77777777" w:rsidR="00531966" w:rsidRPr="00531966" w:rsidRDefault="00531966" w:rsidP="00531966">
            <w:pPr>
              <w:numPr>
                <w:ilvl w:val="0"/>
                <w:numId w:val="30"/>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DQ 13</w:t>
            </w:r>
          </w:p>
          <w:p w14:paraId="53D93FA0" w14:textId="77777777" w:rsidR="00531966" w:rsidRPr="00531966" w:rsidRDefault="00531966" w:rsidP="00531966">
            <w:pPr>
              <w:numPr>
                <w:ilvl w:val="0"/>
                <w:numId w:val="30"/>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DQ 14</w:t>
            </w:r>
          </w:p>
          <w:p w14:paraId="506ABDDB"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2A026782"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Exams:</w:t>
            </w:r>
          </w:p>
          <w:p w14:paraId="39499DC0" w14:textId="77777777" w:rsidR="00531966" w:rsidRPr="00531966" w:rsidRDefault="00531966" w:rsidP="00531966">
            <w:pPr>
              <w:numPr>
                <w:ilvl w:val="0"/>
                <w:numId w:val="31"/>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Exam 02</w:t>
            </w:r>
          </w:p>
          <w:p w14:paraId="58359914"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1B3E754D"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Assignments:</w:t>
            </w:r>
          </w:p>
          <w:p w14:paraId="4626C711" w14:textId="77777777" w:rsidR="00531966" w:rsidRPr="00531966" w:rsidRDefault="00531966" w:rsidP="00531966">
            <w:pPr>
              <w:numPr>
                <w:ilvl w:val="0"/>
                <w:numId w:val="32"/>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Major Assignment Component 6: Selecting Methods and Data</w:t>
            </w:r>
          </w:p>
          <w:p w14:paraId="58AFA493" w14:textId="77777777" w:rsidR="00531966" w:rsidRPr="00531966" w:rsidRDefault="00531966" w:rsidP="00531966">
            <w:pPr>
              <w:numPr>
                <w:ilvl w:val="0"/>
                <w:numId w:val="32"/>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Peer Review Assignment 3</w:t>
            </w:r>
          </w:p>
          <w:p w14:paraId="65498D97" w14:textId="77777777" w:rsidR="00531966" w:rsidRPr="00531966" w:rsidRDefault="00531966" w:rsidP="00531966">
            <w:pPr>
              <w:numPr>
                <w:ilvl w:val="0"/>
                <w:numId w:val="32"/>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Reading Analysis Memo 8</w:t>
            </w:r>
          </w:p>
          <w:p w14:paraId="51C9D32A" w14:textId="77777777" w:rsidR="00531966" w:rsidRPr="00531966" w:rsidRDefault="00531966" w:rsidP="00531966">
            <w:pPr>
              <w:numPr>
                <w:ilvl w:val="0"/>
                <w:numId w:val="32"/>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Reading Analysis Memo 9</w:t>
            </w:r>
          </w:p>
        </w:tc>
      </w:tr>
      <w:tr w:rsidR="00531966" w:rsidRPr="00531966" w14:paraId="60BE429D" w14:textId="77777777" w:rsidTr="00531966">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E30C7B5"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b/>
                <w:bCs/>
                <w:color w:val="000000"/>
              </w:rPr>
              <w:lastRenderedPageBreak/>
              <w:t>15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06A633D"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color w:val="000000"/>
              </w:rPr>
              <w:t>5/4/21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C6DF7FE"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Readings:</w:t>
            </w:r>
          </w:p>
          <w:p w14:paraId="51CFCD80" w14:textId="77777777" w:rsidR="00531966" w:rsidRPr="00531966" w:rsidRDefault="00531966" w:rsidP="00531966">
            <w:pPr>
              <w:numPr>
                <w:ilvl w:val="0"/>
                <w:numId w:val="33"/>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TCR pgs. 203-211; 232-268</w:t>
            </w:r>
          </w:p>
          <w:p w14:paraId="2C0B75A7"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4EAD4C74"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Lectures:</w:t>
            </w:r>
          </w:p>
          <w:p w14:paraId="695ACE3D" w14:textId="77777777" w:rsidR="00531966" w:rsidRPr="00531966" w:rsidRDefault="00531966" w:rsidP="00531966">
            <w:pPr>
              <w:numPr>
                <w:ilvl w:val="0"/>
                <w:numId w:val="34"/>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 xml:space="preserve">8-1: Putting it All </w:t>
            </w:r>
            <w:proofErr w:type="gramStart"/>
            <w:r w:rsidRPr="00531966">
              <w:rPr>
                <w:rFonts w:ascii="Calibri" w:eastAsia="Times New Roman" w:hAnsi="Calibri" w:cs="Calibri"/>
                <w:color w:val="000000"/>
              </w:rPr>
              <w:t>Together</w:t>
            </w:r>
            <w:proofErr w:type="gramEnd"/>
          </w:p>
          <w:p w14:paraId="5BA6DAAB"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2B1FAA2A"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Assignments:</w:t>
            </w:r>
          </w:p>
          <w:p w14:paraId="78CFD124" w14:textId="77777777" w:rsidR="00531966" w:rsidRPr="00531966" w:rsidRDefault="00531966" w:rsidP="00531966">
            <w:pPr>
              <w:numPr>
                <w:ilvl w:val="0"/>
                <w:numId w:val="35"/>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Peer Review Assignment 4</w:t>
            </w:r>
          </w:p>
          <w:p w14:paraId="579741A5" w14:textId="77777777" w:rsidR="00531966" w:rsidRPr="00531966" w:rsidRDefault="00531966" w:rsidP="00531966">
            <w:pPr>
              <w:numPr>
                <w:ilvl w:val="0"/>
                <w:numId w:val="35"/>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Major Assignment Component 7: Complete Draft of Proposal</w:t>
            </w:r>
          </w:p>
        </w:tc>
      </w:tr>
    </w:tbl>
    <w:p w14:paraId="7E0E5B8C"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07DAF3E3"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Times New Roman" w:eastAsia="Times New Roman" w:hAnsi="Times New Roman" w:cs="Times New Roman"/>
          <w:sz w:val="24"/>
          <w:szCs w:val="24"/>
        </w:rPr>
        <w:pict w14:anchorId="423F79EC">
          <v:rect id="_x0000_i1031" style="width:0;height:1.5pt" o:hralign="center" o:hrstd="t" o:hr="t" fillcolor="#a0a0a0" stroked="f"/>
        </w:pict>
      </w:r>
    </w:p>
    <w:p w14:paraId="75CAFFD6" w14:textId="77777777" w:rsidR="00531966" w:rsidRPr="00531966" w:rsidRDefault="00531966" w:rsidP="00531966">
      <w:pPr>
        <w:spacing w:after="0" w:line="240" w:lineRule="auto"/>
        <w:outlineLvl w:val="0"/>
        <w:rPr>
          <w:rFonts w:ascii="Times New Roman" w:eastAsia="Times New Roman" w:hAnsi="Times New Roman" w:cs="Times New Roman"/>
          <w:b/>
          <w:bCs/>
          <w:kern w:val="36"/>
          <w:sz w:val="48"/>
          <w:szCs w:val="48"/>
        </w:rPr>
      </w:pPr>
      <w:r w:rsidRPr="00531966">
        <w:rPr>
          <w:rFonts w:ascii="Calibri" w:eastAsia="Times New Roman" w:hAnsi="Calibri" w:cs="Calibri"/>
          <w:b/>
          <w:bCs/>
          <w:color w:val="1F497D"/>
          <w:kern w:val="36"/>
          <w:sz w:val="28"/>
          <w:szCs w:val="28"/>
        </w:rPr>
        <w:t>Assignment Outline</w:t>
      </w:r>
    </w:p>
    <w:p w14:paraId="07C5B3AD"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468A9BEF"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color w:val="000000"/>
        </w:rPr>
        <w:t>There are four types of assignments in this course. They all work together to get you thinking about how geography theory has changed over time, how this has impacted the ways that people do research, and how you can develop your own research projects.</w:t>
      </w:r>
    </w:p>
    <w:p w14:paraId="4E8D007B"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125854AA"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color w:val="000000"/>
        </w:rPr>
        <w:t>Of course, all assignments will be submitted online. The exams are short-answer and essay based and you will complete them using the online testing feature. Additional information about the other assignments can be found on Canvas.</w:t>
      </w:r>
    </w:p>
    <w:p w14:paraId="61B4B966"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6D396E5F"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1F497D"/>
        </w:rPr>
        <w:t>Quiz and Exam Policy</w:t>
      </w:r>
    </w:p>
    <w:p w14:paraId="4F4C1711"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color w:val="000000"/>
        </w:rPr>
        <w:t>There will be 2 fully online quizzes and or exams in this course. Detailed information is provided in the week in which each exam is administered. Exams must be submitted by their posted due date. </w:t>
      </w:r>
    </w:p>
    <w:p w14:paraId="351DB806" w14:textId="77777777" w:rsidR="00531966" w:rsidRPr="00531966" w:rsidRDefault="00531966" w:rsidP="00531966">
      <w:pPr>
        <w:spacing w:after="0" w:line="240" w:lineRule="auto"/>
        <w:rPr>
          <w:rFonts w:ascii="Times New Roman" w:eastAsia="Times New Roman" w:hAnsi="Times New Roman" w:cs="Times New Roman"/>
          <w:sz w:val="24"/>
          <w:szCs w:val="24"/>
        </w:rPr>
      </w:pPr>
    </w:p>
    <w:p w14:paraId="502997A5"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color w:val="000000"/>
        </w:rPr>
        <w:t>During all quizzes and examinations, students are permitted to use the following resources:</w:t>
      </w:r>
    </w:p>
    <w:p w14:paraId="66AB6A22" w14:textId="77777777" w:rsidR="00531966" w:rsidRPr="00531966" w:rsidRDefault="00531966" w:rsidP="00531966">
      <w:pPr>
        <w:numPr>
          <w:ilvl w:val="0"/>
          <w:numId w:val="36"/>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Textbook(s) by specific title</w:t>
      </w:r>
    </w:p>
    <w:p w14:paraId="59138858" w14:textId="77777777" w:rsidR="00531966" w:rsidRPr="00531966" w:rsidRDefault="00531966" w:rsidP="00531966">
      <w:pPr>
        <w:numPr>
          <w:ilvl w:val="0"/>
          <w:numId w:val="36"/>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Handwritten or typed notes</w:t>
      </w:r>
    </w:p>
    <w:p w14:paraId="5D628AAF" w14:textId="77777777" w:rsidR="00531966" w:rsidRPr="00531966" w:rsidRDefault="00531966" w:rsidP="00531966">
      <w:pPr>
        <w:numPr>
          <w:ilvl w:val="0"/>
          <w:numId w:val="36"/>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 xml:space="preserve">Notes on your </w:t>
      </w:r>
      <w:proofErr w:type="gramStart"/>
      <w:r w:rsidRPr="00531966">
        <w:rPr>
          <w:rFonts w:ascii="Calibri" w:eastAsia="Times New Roman" w:hAnsi="Calibri" w:cs="Calibri"/>
          <w:color w:val="000000"/>
        </w:rPr>
        <w:t>computer</w:t>
      </w:r>
      <w:proofErr w:type="gramEnd"/>
    </w:p>
    <w:p w14:paraId="286F38F0" w14:textId="77777777" w:rsidR="00531966" w:rsidRPr="00531966" w:rsidRDefault="00531966" w:rsidP="00531966">
      <w:pPr>
        <w:numPr>
          <w:ilvl w:val="0"/>
          <w:numId w:val="37"/>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Internet access or web sites of any kind other than the Canvas LMS system</w:t>
      </w:r>
    </w:p>
    <w:p w14:paraId="4DE80F1A" w14:textId="77777777" w:rsidR="00531966" w:rsidRPr="00531966" w:rsidRDefault="00531966" w:rsidP="00531966">
      <w:pPr>
        <w:numPr>
          <w:ilvl w:val="0"/>
          <w:numId w:val="38"/>
        </w:numPr>
        <w:spacing w:after="0" w:line="240" w:lineRule="auto"/>
        <w:textAlignment w:val="baseline"/>
        <w:rPr>
          <w:rFonts w:ascii="Calibri" w:eastAsia="Times New Roman" w:hAnsi="Calibri" w:cs="Calibri"/>
          <w:color w:val="000000"/>
        </w:rPr>
      </w:pPr>
      <w:r w:rsidRPr="00531966">
        <w:rPr>
          <w:rFonts w:ascii="Calibri" w:eastAsia="Times New Roman" w:hAnsi="Calibri" w:cs="Calibri"/>
          <w:b/>
          <w:bCs/>
          <w:color w:val="000000"/>
        </w:rPr>
        <w:t>No</w:t>
      </w:r>
      <w:r w:rsidRPr="00531966">
        <w:rPr>
          <w:rFonts w:ascii="Calibri" w:eastAsia="Times New Roman" w:hAnsi="Calibri" w:cs="Calibri"/>
          <w:color w:val="000000"/>
        </w:rPr>
        <w:t xml:space="preserve"> use of mobile phones or other devices other than the device on which you will take the </w:t>
      </w:r>
      <w:proofErr w:type="gramStart"/>
      <w:r w:rsidRPr="00531966">
        <w:rPr>
          <w:rFonts w:ascii="Calibri" w:eastAsia="Times New Roman" w:hAnsi="Calibri" w:cs="Calibri"/>
          <w:color w:val="000000"/>
        </w:rPr>
        <w:t>exam</w:t>
      </w:r>
      <w:proofErr w:type="gramEnd"/>
    </w:p>
    <w:p w14:paraId="5A982FF6" w14:textId="77777777" w:rsidR="00531966" w:rsidRPr="00531966" w:rsidRDefault="00531966" w:rsidP="00531966">
      <w:pPr>
        <w:spacing w:after="0" w:line="240" w:lineRule="auto"/>
        <w:ind w:left="-33"/>
        <w:rPr>
          <w:rFonts w:ascii="Times New Roman" w:eastAsia="Times New Roman" w:hAnsi="Times New Roman" w:cs="Times New Roman"/>
          <w:sz w:val="24"/>
          <w:szCs w:val="24"/>
        </w:rPr>
      </w:pPr>
      <w:r w:rsidRPr="00531966">
        <w:rPr>
          <w:rFonts w:ascii="Calibri" w:eastAsia="Times New Roman" w:hAnsi="Calibri" w:cs="Calibri"/>
          <w:color w:val="000000"/>
        </w:rPr>
        <w:br/>
      </w:r>
      <w:r w:rsidRPr="00531966">
        <w:rPr>
          <w:rFonts w:ascii="Calibri" w:eastAsia="Times New Roman" w:hAnsi="Calibri" w:cs="Calibri"/>
          <w:b/>
          <w:bCs/>
          <w:color w:val="FF0000"/>
        </w:rPr>
        <w:t xml:space="preserve">IMPORTANT REMINDER: </w:t>
      </w:r>
      <w:r w:rsidRPr="00531966">
        <w:rPr>
          <w:rFonts w:ascii="Calibri" w:eastAsia="Times New Roman" w:hAnsi="Calibri" w:cs="Calibri"/>
          <w:color w:val="000000"/>
        </w:rPr>
        <w:t xml:space="preserve">Each student is expected to work on this </w:t>
      </w:r>
      <w:r w:rsidRPr="00531966">
        <w:rPr>
          <w:rFonts w:ascii="Calibri" w:eastAsia="Times New Roman" w:hAnsi="Calibri" w:cs="Calibri"/>
          <w:b/>
          <w:bCs/>
          <w:color w:val="000000"/>
          <w:u w:val="single"/>
        </w:rPr>
        <w:t>individually</w:t>
      </w:r>
      <w:r w:rsidRPr="00531966">
        <w:rPr>
          <w:rFonts w:ascii="Calibri" w:eastAsia="Times New Roman" w:hAnsi="Calibri" w:cs="Calibri"/>
          <w:b/>
          <w:bCs/>
          <w:color w:val="000000"/>
        </w:rPr>
        <w:t xml:space="preserve"> </w:t>
      </w:r>
      <w:r w:rsidRPr="00531966">
        <w:rPr>
          <w:rFonts w:ascii="Calibri" w:eastAsia="Times New Roman" w:hAnsi="Calibri" w:cs="Calibri"/>
          <w:color w:val="000000"/>
        </w:rPr>
        <w:t xml:space="preserve">and within the confines of the University Academic Honesty Policy (see </w:t>
      </w:r>
      <w:hyperlink r:id="rId19" w:history="1">
        <w:r w:rsidRPr="00531966">
          <w:rPr>
            <w:rFonts w:ascii="Calibri" w:eastAsia="Times New Roman" w:hAnsi="Calibri" w:cs="Calibri"/>
            <w:color w:val="1155CC"/>
            <w:u w:val="single"/>
          </w:rPr>
          <w:t>http://www.rowanonline.com</w:t>
        </w:r>
      </w:hyperlink>
      <w:r w:rsidRPr="00531966">
        <w:rPr>
          <w:rFonts w:ascii="Calibri" w:eastAsia="Times New Roman" w:hAnsi="Calibri" w:cs="Calibri"/>
          <w:color w:val="000000"/>
        </w:rPr>
        <w:t xml:space="preserve"> for University Policies and details).</w:t>
      </w:r>
    </w:p>
    <w:p w14:paraId="1B74D034" w14:textId="77777777" w:rsidR="00531966" w:rsidRPr="00531966" w:rsidRDefault="00531966" w:rsidP="00531966">
      <w:pPr>
        <w:spacing w:after="0" w:line="240" w:lineRule="auto"/>
        <w:jc w:val="right"/>
        <w:rPr>
          <w:rFonts w:ascii="Times New Roman" w:eastAsia="Times New Roman" w:hAnsi="Times New Roman" w:cs="Times New Roman"/>
          <w:sz w:val="24"/>
          <w:szCs w:val="24"/>
        </w:rPr>
      </w:pPr>
      <w:hyperlink r:id="rId20" w:anchor="bookmark=id.gjdgxs" w:history="1">
        <w:r w:rsidRPr="00531966">
          <w:rPr>
            <w:rFonts w:ascii="Calibri" w:eastAsia="Times New Roman" w:hAnsi="Calibri" w:cs="Calibri"/>
            <w:color w:val="1155CC"/>
            <w:sz w:val="20"/>
            <w:szCs w:val="20"/>
            <w:u w:val="single"/>
          </w:rPr>
          <w:t>Top Menu</w:t>
        </w:r>
      </w:hyperlink>
    </w:p>
    <w:p w14:paraId="6B641A94"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Times New Roman" w:eastAsia="Times New Roman" w:hAnsi="Times New Roman" w:cs="Times New Roman"/>
          <w:sz w:val="24"/>
          <w:szCs w:val="24"/>
        </w:rPr>
        <w:pict w14:anchorId="183531F9">
          <v:rect id="_x0000_i1032" style="width:0;height:1.5pt" o:hralign="center" o:hrstd="t" o:hr="t" fillcolor="#a0a0a0" stroked="f"/>
        </w:pict>
      </w:r>
    </w:p>
    <w:p w14:paraId="7A5C88BD" w14:textId="77777777" w:rsidR="00531966" w:rsidRPr="00531966" w:rsidRDefault="00531966" w:rsidP="00531966">
      <w:pPr>
        <w:spacing w:after="0" w:line="240" w:lineRule="auto"/>
        <w:outlineLvl w:val="0"/>
        <w:rPr>
          <w:rFonts w:ascii="Times New Roman" w:eastAsia="Times New Roman" w:hAnsi="Times New Roman" w:cs="Times New Roman"/>
          <w:b/>
          <w:bCs/>
          <w:kern w:val="36"/>
          <w:sz w:val="48"/>
          <w:szCs w:val="48"/>
        </w:rPr>
      </w:pPr>
      <w:r w:rsidRPr="00531966">
        <w:rPr>
          <w:rFonts w:ascii="Calibri" w:eastAsia="Times New Roman" w:hAnsi="Calibri" w:cs="Calibri"/>
          <w:b/>
          <w:bCs/>
          <w:color w:val="1F497D"/>
          <w:kern w:val="36"/>
          <w:sz w:val="28"/>
          <w:szCs w:val="28"/>
        </w:rPr>
        <w:t>Grading</w:t>
      </w:r>
    </w:p>
    <w:p w14:paraId="4AF6A6EE" w14:textId="77777777" w:rsidR="00531966" w:rsidRPr="00531966" w:rsidRDefault="00531966" w:rsidP="00531966">
      <w:pPr>
        <w:spacing w:after="200" w:line="240" w:lineRule="auto"/>
        <w:jc w:val="right"/>
        <w:rPr>
          <w:rFonts w:ascii="Times New Roman" w:eastAsia="Times New Roman" w:hAnsi="Times New Roman" w:cs="Times New Roman"/>
          <w:sz w:val="24"/>
          <w:szCs w:val="24"/>
        </w:rPr>
      </w:pPr>
      <w:hyperlink r:id="rId21" w:anchor="bookmark=id.gjdgxs" w:history="1">
        <w:r w:rsidRPr="00531966">
          <w:rPr>
            <w:rFonts w:ascii="Calibri" w:eastAsia="Times New Roman" w:hAnsi="Calibri" w:cs="Calibri"/>
            <w:color w:val="1155CC"/>
            <w:sz w:val="20"/>
            <w:szCs w:val="20"/>
            <w:u w:val="single"/>
          </w:rPr>
          <w:t>Top Menu</w:t>
        </w:r>
      </w:hyperlink>
    </w:p>
    <w:p w14:paraId="736EE46E" w14:textId="77777777" w:rsidR="00531966" w:rsidRPr="00531966" w:rsidRDefault="00531966" w:rsidP="00531966">
      <w:pPr>
        <w:spacing w:after="200" w:line="240" w:lineRule="auto"/>
        <w:outlineLvl w:val="1"/>
        <w:rPr>
          <w:rFonts w:ascii="Times New Roman" w:eastAsia="Times New Roman" w:hAnsi="Times New Roman" w:cs="Times New Roman"/>
          <w:b/>
          <w:bCs/>
          <w:sz w:val="36"/>
          <w:szCs w:val="36"/>
        </w:rPr>
      </w:pPr>
      <w:r w:rsidRPr="00531966">
        <w:rPr>
          <w:rFonts w:ascii="Calibri" w:eastAsia="Times New Roman" w:hAnsi="Calibri" w:cs="Calibri"/>
          <w:b/>
          <w:bCs/>
          <w:color w:val="000000"/>
        </w:rPr>
        <w:t>Final Grade Breakdown</w:t>
      </w:r>
    </w:p>
    <w:tbl>
      <w:tblPr>
        <w:tblW w:w="0" w:type="auto"/>
        <w:tblCellMar>
          <w:top w:w="15" w:type="dxa"/>
          <w:left w:w="15" w:type="dxa"/>
          <w:bottom w:w="15" w:type="dxa"/>
          <w:right w:w="15" w:type="dxa"/>
        </w:tblCellMar>
        <w:tblLook w:val="04A0" w:firstRow="1" w:lastRow="0" w:firstColumn="1" w:lastColumn="0" w:noHBand="0" w:noVBand="1"/>
      </w:tblPr>
      <w:tblGrid>
        <w:gridCol w:w="6822"/>
        <w:gridCol w:w="1928"/>
      </w:tblGrid>
      <w:tr w:rsidR="00531966" w:rsidRPr="00531966" w14:paraId="3B3E502D" w14:textId="77777777" w:rsidTr="00531966">
        <w:tc>
          <w:tcPr>
            <w:tcW w:w="0" w:type="auto"/>
            <w:tcBorders>
              <w:top w:val="single" w:sz="4" w:space="0" w:color="000000"/>
              <w:left w:val="single" w:sz="4" w:space="0" w:color="000000"/>
              <w:bottom w:val="single" w:sz="4" w:space="0" w:color="000000"/>
              <w:right w:val="single" w:sz="4" w:space="0" w:color="000000"/>
            </w:tcBorders>
            <w:shd w:val="clear" w:color="auto" w:fill="4F81BD"/>
            <w:tcMar>
              <w:top w:w="86" w:type="dxa"/>
              <w:left w:w="86" w:type="dxa"/>
              <w:bottom w:w="86" w:type="dxa"/>
              <w:right w:w="86" w:type="dxa"/>
            </w:tcMar>
            <w:hideMark/>
          </w:tcPr>
          <w:p w14:paraId="003E465A"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FFFFFF"/>
              </w:rPr>
              <w:t>Grading Criteria/Assignment</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86" w:type="dxa"/>
              <w:left w:w="86" w:type="dxa"/>
              <w:bottom w:w="86" w:type="dxa"/>
              <w:right w:w="86" w:type="dxa"/>
            </w:tcMar>
            <w:hideMark/>
          </w:tcPr>
          <w:p w14:paraId="701D9DDE"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FFFFFF"/>
              </w:rPr>
              <w:t>Points</w:t>
            </w:r>
          </w:p>
        </w:tc>
      </w:tr>
      <w:tr w:rsidR="00531966" w:rsidRPr="00531966" w14:paraId="28F23227" w14:textId="77777777" w:rsidTr="00531966">
        <w:tc>
          <w:tcPr>
            <w:tcW w:w="0" w:type="auto"/>
            <w:tcBorders>
              <w:top w:val="single" w:sz="4" w:space="0" w:color="000000"/>
              <w:left w:val="single" w:sz="4" w:space="0" w:color="000000"/>
              <w:bottom w:val="single" w:sz="4" w:space="0" w:color="000000"/>
              <w:right w:val="single" w:sz="4" w:space="0" w:color="000000"/>
            </w:tcBorders>
            <w:tcMar>
              <w:top w:w="86" w:type="dxa"/>
              <w:left w:w="86" w:type="dxa"/>
              <w:bottom w:w="86" w:type="dxa"/>
              <w:right w:w="86" w:type="dxa"/>
            </w:tcMar>
            <w:hideMark/>
          </w:tcPr>
          <w:p w14:paraId="6096A03E"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color w:val="000000"/>
              </w:rPr>
              <w:t>Exams (2 x 30 points each)</w:t>
            </w:r>
          </w:p>
        </w:tc>
        <w:tc>
          <w:tcPr>
            <w:tcW w:w="0" w:type="auto"/>
            <w:tcBorders>
              <w:top w:val="single" w:sz="4" w:space="0" w:color="000000"/>
              <w:left w:val="single" w:sz="4" w:space="0" w:color="000000"/>
              <w:bottom w:val="single" w:sz="4" w:space="0" w:color="000000"/>
              <w:right w:val="single" w:sz="4" w:space="0" w:color="000000"/>
            </w:tcBorders>
            <w:tcMar>
              <w:top w:w="86" w:type="dxa"/>
              <w:left w:w="86" w:type="dxa"/>
              <w:bottom w:w="86" w:type="dxa"/>
              <w:right w:w="86" w:type="dxa"/>
            </w:tcMar>
            <w:hideMark/>
          </w:tcPr>
          <w:p w14:paraId="0D8E58D2"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b/>
                <w:bCs/>
                <w:color w:val="000000"/>
              </w:rPr>
              <w:t>60</w:t>
            </w:r>
          </w:p>
        </w:tc>
      </w:tr>
      <w:tr w:rsidR="00531966" w:rsidRPr="00531966" w14:paraId="72A1356E" w14:textId="77777777" w:rsidTr="00531966">
        <w:tc>
          <w:tcPr>
            <w:tcW w:w="0" w:type="auto"/>
            <w:tcBorders>
              <w:top w:val="single" w:sz="4" w:space="0" w:color="000000"/>
              <w:left w:val="single" w:sz="4" w:space="0" w:color="000000"/>
              <w:bottom w:val="single" w:sz="4" w:space="0" w:color="000000"/>
              <w:right w:val="single" w:sz="4" w:space="0" w:color="000000"/>
            </w:tcBorders>
            <w:shd w:val="clear" w:color="auto" w:fill="D3DFEE"/>
            <w:tcMar>
              <w:top w:w="86" w:type="dxa"/>
              <w:left w:w="86" w:type="dxa"/>
              <w:bottom w:w="86" w:type="dxa"/>
              <w:right w:w="86" w:type="dxa"/>
            </w:tcMar>
            <w:hideMark/>
          </w:tcPr>
          <w:p w14:paraId="6E7ACF0B"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color w:val="000000"/>
              </w:rPr>
              <w:t xml:space="preserve">Reading Analysis Memos (complete </w:t>
            </w:r>
            <w:r w:rsidRPr="00531966">
              <w:rPr>
                <w:rFonts w:ascii="Calibri" w:eastAsia="Times New Roman" w:hAnsi="Calibri" w:cs="Calibri"/>
                <w:b/>
                <w:bCs/>
                <w:color w:val="000000"/>
              </w:rPr>
              <w:t>4</w:t>
            </w:r>
            <w:r w:rsidRPr="00531966">
              <w:rPr>
                <w:rFonts w:ascii="Calibri" w:eastAsia="Times New Roman" w:hAnsi="Calibri" w:cs="Calibri"/>
                <w:color w:val="000000"/>
              </w:rPr>
              <w:t xml:space="preserve"> out of </w:t>
            </w:r>
            <w:r w:rsidRPr="00531966">
              <w:rPr>
                <w:rFonts w:ascii="Calibri" w:eastAsia="Times New Roman" w:hAnsi="Calibri" w:cs="Calibri"/>
                <w:b/>
                <w:bCs/>
                <w:color w:val="000000"/>
              </w:rPr>
              <w:t xml:space="preserve">9 </w:t>
            </w:r>
            <w:r w:rsidRPr="00531966">
              <w:rPr>
                <w:rFonts w:ascii="Calibri" w:eastAsia="Times New Roman" w:hAnsi="Calibri" w:cs="Calibri"/>
                <w:color w:val="000000"/>
              </w:rPr>
              <w:t>possible; 4 x 15 points each)</w:t>
            </w:r>
          </w:p>
        </w:tc>
        <w:tc>
          <w:tcPr>
            <w:tcW w:w="0" w:type="auto"/>
            <w:tcBorders>
              <w:top w:val="single" w:sz="4" w:space="0" w:color="000000"/>
              <w:left w:val="single" w:sz="4" w:space="0" w:color="000000"/>
              <w:bottom w:val="single" w:sz="4" w:space="0" w:color="000000"/>
              <w:right w:val="single" w:sz="4" w:space="0" w:color="000000"/>
            </w:tcBorders>
            <w:shd w:val="clear" w:color="auto" w:fill="D3DFEE"/>
            <w:tcMar>
              <w:top w:w="86" w:type="dxa"/>
              <w:left w:w="86" w:type="dxa"/>
              <w:bottom w:w="86" w:type="dxa"/>
              <w:right w:w="86" w:type="dxa"/>
            </w:tcMar>
            <w:hideMark/>
          </w:tcPr>
          <w:p w14:paraId="7865C0C5"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b/>
                <w:bCs/>
                <w:color w:val="000000"/>
              </w:rPr>
              <w:t>60</w:t>
            </w:r>
          </w:p>
        </w:tc>
      </w:tr>
      <w:tr w:rsidR="00531966" w:rsidRPr="00531966" w14:paraId="5F80E8D8" w14:textId="77777777" w:rsidTr="00531966">
        <w:tc>
          <w:tcPr>
            <w:tcW w:w="0" w:type="auto"/>
            <w:tcBorders>
              <w:top w:val="single" w:sz="4" w:space="0" w:color="000000"/>
              <w:left w:val="single" w:sz="4" w:space="0" w:color="000000"/>
              <w:bottom w:val="single" w:sz="4" w:space="0" w:color="000000"/>
              <w:right w:val="single" w:sz="4" w:space="0" w:color="000000"/>
            </w:tcBorders>
            <w:tcMar>
              <w:top w:w="86" w:type="dxa"/>
              <w:left w:w="86" w:type="dxa"/>
              <w:bottom w:w="86" w:type="dxa"/>
              <w:right w:w="86" w:type="dxa"/>
            </w:tcMar>
            <w:hideMark/>
          </w:tcPr>
          <w:p w14:paraId="2D8BC482"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color w:val="000000"/>
              </w:rPr>
              <w:lastRenderedPageBreak/>
              <w:t>Research Proposal Major Assignment</w:t>
            </w:r>
          </w:p>
          <w:p w14:paraId="65FE7954" w14:textId="77777777" w:rsidR="00531966" w:rsidRPr="00531966" w:rsidRDefault="00531966" w:rsidP="00531966">
            <w:pPr>
              <w:numPr>
                <w:ilvl w:val="0"/>
                <w:numId w:val="39"/>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Statement of (Research) Interests =</w:t>
            </w:r>
            <w:r w:rsidRPr="00531966">
              <w:rPr>
                <w:rFonts w:ascii="Calibri" w:eastAsia="Times New Roman" w:hAnsi="Calibri" w:cs="Calibri"/>
                <w:color w:val="000000"/>
              </w:rPr>
              <w:tab/>
              <w:t>10 points</w:t>
            </w:r>
          </w:p>
          <w:p w14:paraId="6E817E01" w14:textId="77777777" w:rsidR="00531966" w:rsidRPr="00531966" w:rsidRDefault="00531966" w:rsidP="00531966">
            <w:pPr>
              <w:numPr>
                <w:ilvl w:val="0"/>
                <w:numId w:val="39"/>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Summary of General Literature =</w:t>
            </w:r>
            <w:r w:rsidRPr="00531966">
              <w:rPr>
                <w:rFonts w:ascii="Calibri" w:eastAsia="Times New Roman" w:hAnsi="Calibri" w:cs="Calibri"/>
                <w:color w:val="000000"/>
              </w:rPr>
              <w:tab/>
              <w:t>20 points</w:t>
            </w:r>
          </w:p>
          <w:p w14:paraId="78CBDB2E" w14:textId="77777777" w:rsidR="00531966" w:rsidRPr="00531966" w:rsidRDefault="00531966" w:rsidP="00531966">
            <w:pPr>
              <w:numPr>
                <w:ilvl w:val="0"/>
                <w:numId w:val="39"/>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Research Questions and Problems =</w:t>
            </w:r>
            <w:r w:rsidRPr="00531966">
              <w:rPr>
                <w:rFonts w:ascii="Calibri" w:eastAsia="Times New Roman" w:hAnsi="Calibri" w:cs="Calibri"/>
                <w:color w:val="000000"/>
              </w:rPr>
              <w:tab/>
              <w:t>10 points</w:t>
            </w:r>
          </w:p>
          <w:p w14:paraId="3FA4666D" w14:textId="77777777" w:rsidR="00531966" w:rsidRPr="00531966" w:rsidRDefault="00531966" w:rsidP="00531966">
            <w:pPr>
              <w:numPr>
                <w:ilvl w:val="0"/>
                <w:numId w:val="39"/>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Annotated Bibliography</w:t>
            </w:r>
            <w:r w:rsidRPr="00531966">
              <w:rPr>
                <w:rFonts w:ascii="Calibri" w:eastAsia="Times New Roman" w:hAnsi="Calibri" w:cs="Calibri"/>
                <w:color w:val="000000"/>
              </w:rPr>
              <w:tab/>
              <w:t xml:space="preserve"> = </w:t>
            </w:r>
            <w:r w:rsidRPr="00531966">
              <w:rPr>
                <w:rFonts w:ascii="Calibri" w:eastAsia="Times New Roman" w:hAnsi="Calibri" w:cs="Calibri"/>
                <w:color w:val="000000"/>
              </w:rPr>
              <w:tab/>
            </w:r>
            <w:r w:rsidRPr="00531966">
              <w:rPr>
                <w:rFonts w:ascii="Calibri" w:eastAsia="Times New Roman" w:hAnsi="Calibri" w:cs="Calibri"/>
                <w:color w:val="000000"/>
              </w:rPr>
              <w:tab/>
              <w:t>40 points</w:t>
            </w:r>
          </w:p>
          <w:p w14:paraId="20FA4109" w14:textId="77777777" w:rsidR="00531966" w:rsidRPr="00531966" w:rsidRDefault="00531966" w:rsidP="00531966">
            <w:pPr>
              <w:numPr>
                <w:ilvl w:val="0"/>
                <w:numId w:val="39"/>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 xml:space="preserve">Research Argument and Warrants = </w:t>
            </w:r>
            <w:r w:rsidRPr="00531966">
              <w:rPr>
                <w:rFonts w:ascii="Calibri" w:eastAsia="Times New Roman" w:hAnsi="Calibri" w:cs="Calibri"/>
                <w:color w:val="000000"/>
              </w:rPr>
              <w:tab/>
              <w:t>30 points</w:t>
            </w:r>
          </w:p>
          <w:p w14:paraId="3B9DBD27" w14:textId="77777777" w:rsidR="00531966" w:rsidRPr="00531966" w:rsidRDefault="00531966" w:rsidP="00531966">
            <w:pPr>
              <w:numPr>
                <w:ilvl w:val="0"/>
                <w:numId w:val="39"/>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 xml:space="preserve">Selection of Methods and Rationale = </w:t>
            </w:r>
            <w:r w:rsidRPr="00531966">
              <w:rPr>
                <w:rFonts w:ascii="Calibri" w:eastAsia="Times New Roman" w:hAnsi="Calibri" w:cs="Calibri"/>
                <w:color w:val="000000"/>
              </w:rPr>
              <w:tab/>
              <w:t>40 points</w:t>
            </w:r>
          </w:p>
          <w:p w14:paraId="2D6E5491" w14:textId="77777777" w:rsidR="00531966" w:rsidRPr="00531966" w:rsidRDefault="00531966" w:rsidP="00531966">
            <w:pPr>
              <w:numPr>
                <w:ilvl w:val="0"/>
                <w:numId w:val="39"/>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 xml:space="preserve">Final draft = </w:t>
            </w:r>
            <w:r w:rsidRPr="00531966">
              <w:rPr>
                <w:rFonts w:ascii="Calibri" w:eastAsia="Times New Roman" w:hAnsi="Calibri" w:cs="Calibri"/>
                <w:color w:val="000000"/>
              </w:rPr>
              <w:tab/>
            </w:r>
            <w:r w:rsidRPr="00531966">
              <w:rPr>
                <w:rFonts w:ascii="Calibri" w:eastAsia="Times New Roman" w:hAnsi="Calibri" w:cs="Calibri"/>
                <w:color w:val="000000"/>
              </w:rPr>
              <w:tab/>
            </w:r>
            <w:r w:rsidRPr="00531966">
              <w:rPr>
                <w:rFonts w:ascii="Calibri" w:eastAsia="Times New Roman" w:hAnsi="Calibri" w:cs="Calibri"/>
                <w:color w:val="000000"/>
              </w:rPr>
              <w:tab/>
            </w:r>
            <w:r w:rsidRPr="00531966">
              <w:rPr>
                <w:rFonts w:ascii="Calibri" w:eastAsia="Times New Roman" w:hAnsi="Calibri" w:cs="Calibri"/>
                <w:color w:val="000000"/>
              </w:rPr>
              <w:tab/>
              <w:t>100 points</w:t>
            </w:r>
          </w:p>
        </w:tc>
        <w:tc>
          <w:tcPr>
            <w:tcW w:w="0" w:type="auto"/>
            <w:tcBorders>
              <w:top w:val="single" w:sz="4" w:space="0" w:color="000000"/>
              <w:left w:val="single" w:sz="4" w:space="0" w:color="000000"/>
              <w:bottom w:val="single" w:sz="4" w:space="0" w:color="000000"/>
              <w:right w:val="single" w:sz="4" w:space="0" w:color="000000"/>
            </w:tcBorders>
            <w:tcMar>
              <w:top w:w="86" w:type="dxa"/>
              <w:left w:w="86" w:type="dxa"/>
              <w:bottom w:w="86" w:type="dxa"/>
              <w:right w:w="86" w:type="dxa"/>
            </w:tcMar>
            <w:hideMark/>
          </w:tcPr>
          <w:p w14:paraId="7CAEF884"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b/>
                <w:bCs/>
                <w:color w:val="000000"/>
              </w:rPr>
              <w:t>250 total points</w:t>
            </w:r>
          </w:p>
        </w:tc>
      </w:tr>
      <w:tr w:rsidR="00531966" w:rsidRPr="00531966" w14:paraId="20FFB648" w14:textId="77777777" w:rsidTr="00531966">
        <w:tc>
          <w:tcPr>
            <w:tcW w:w="0" w:type="auto"/>
            <w:tcBorders>
              <w:top w:val="single" w:sz="4" w:space="0" w:color="000000"/>
              <w:left w:val="single" w:sz="4" w:space="0" w:color="000000"/>
              <w:bottom w:val="single" w:sz="4" w:space="0" w:color="000000"/>
              <w:right w:val="single" w:sz="4" w:space="0" w:color="000000"/>
            </w:tcBorders>
            <w:shd w:val="clear" w:color="auto" w:fill="D3DFEE"/>
            <w:tcMar>
              <w:top w:w="86" w:type="dxa"/>
              <w:left w:w="86" w:type="dxa"/>
              <w:bottom w:w="86" w:type="dxa"/>
              <w:right w:w="86" w:type="dxa"/>
            </w:tcMar>
            <w:hideMark/>
          </w:tcPr>
          <w:p w14:paraId="6F71A146"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color w:val="000000"/>
              </w:rPr>
              <w:t>Participation</w:t>
            </w:r>
          </w:p>
          <w:p w14:paraId="7544EF77" w14:textId="77777777" w:rsidR="00531966" w:rsidRPr="00531966" w:rsidRDefault="00531966" w:rsidP="00531966">
            <w:pPr>
              <w:numPr>
                <w:ilvl w:val="0"/>
                <w:numId w:val="40"/>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 xml:space="preserve">Discussion Questions </w:t>
            </w:r>
            <w:r w:rsidRPr="00531966">
              <w:rPr>
                <w:rFonts w:ascii="Calibri" w:eastAsia="Times New Roman" w:hAnsi="Calibri" w:cs="Calibri"/>
                <w:color w:val="000000"/>
              </w:rPr>
              <w:br/>
              <w:t>     </w:t>
            </w:r>
            <w:proofErr w:type="gramStart"/>
            <w:r w:rsidRPr="00531966">
              <w:rPr>
                <w:rFonts w:ascii="Calibri" w:eastAsia="Times New Roman" w:hAnsi="Calibri" w:cs="Calibri"/>
                <w:color w:val="000000"/>
              </w:rPr>
              <w:t xml:space="preserve">   (</w:t>
            </w:r>
            <w:proofErr w:type="gramEnd"/>
            <w:r w:rsidRPr="00531966">
              <w:rPr>
                <w:rFonts w:ascii="Calibri" w:eastAsia="Times New Roman" w:hAnsi="Calibri" w:cs="Calibri"/>
                <w:color w:val="000000"/>
              </w:rPr>
              <w:t xml:space="preserve">15 x 10 points each) = </w:t>
            </w:r>
            <w:r w:rsidRPr="00531966">
              <w:rPr>
                <w:rFonts w:ascii="Calibri" w:eastAsia="Times New Roman" w:hAnsi="Calibri" w:cs="Calibri"/>
                <w:color w:val="000000"/>
              </w:rPr>
              <w:tab/>
            </w:r>
            <w:r w:rsidRPr="00531966">
              <w:rPr>
                <w:rFonts w:ascii="Calibri" w:eastAsia="Times New Roman" w:hAnsi="Calibri" w:cs="Calibri"/>
                <w:color w:val="000000"/>
              </w:rPr>
              <w:tab/>
              <w:t>150 points</w:t>
            </w:r>
          </w:p>
          <w:p w14:paraId="70A39DF1" w14:textId="77777777" w:rsidR="00531966" w:rsidRPr="00531966" w:rsidRDefault="00531966" w:rsidP="00531966">
            <w:pPr>
              <w:numPr>
                <w:ilvl w:val="0"/>
                <w:numId w:val="40"/>
              </w:numPr>
              <w:spacing w:after="0" w:line="240" w:lineRule="auto"/>
              <w:textAlignment w:val="baseline"/>
              <w:rPr>
                <w:rFonts w:ascii="Calibri" w:eastAsia="Times New Roman" w:hAnsi="Calibri" w:cs="Calibri"/>
                <w:color w:val="000000"/>
              </w:rPr>
            </w:pPr>
            <w:r w:rsidRPr="00531966">
              <w:rPr>
                <w:rFonts w:ascii="Calibri" w:eastAsia="Times New Roman" w:hAnsi="Calibri" w:cs="Calibri"/>
                <w:color w:val="000000"/>
              </w:rPr>
              <w:t>Peer Review of Project Components</w:t>
            </w:r>
            <w:r w:rsidRPr="00531966">
              <w:rPr>
                <w:rFonts w:ascii="Calibri" w:eastAsia="Times New Roman" w:hAnsi="Calibri" w:cs="Calibri"/>
                <w:color w:val="000000"/>
              </w:rPr>
              <w:br/>
              <w:t>     </w:t>
            </w:r>
            <w:proofErr w:type="gramStart"/>
            <w:r w:rsidRPr="00531966">
              <w:rPr>
                <w:rFonts w:ascii="Calibri" w:eastAsia="Times New Roman" w:hAnsi="Calibri" w:cs="Calibri"/>
                <w:color w:val="000000"/>
              </w:rPr>
              <w:t xml:space="preserve">   (</w:t>
            </w:r>
            <w:proofErr w:type="gramEnd"/>
            <w:r w:rsidRPr="00531966">
              <w:rPr>
                <w:rFonts w:ascii="Calibri" w:eastAsia="Times New Roman" w:hAnsi="Calibri" w:cs="Calibri"/>
                <w:color w:val="000000"/>
              </w:rPr>
              <w:t xml:space="preserve">4 x 10 points each) = </w:t>
            </w:r>
            <w:r w:rsidRPr="00531966">
              <w:rPr>
                <w:rFonts w:ascii="Calibri" w:eastAsia="Times New Roman" w:hAnsi="Calibri" w:cs="Calibri"/>
                <w:color w:val="000000"/>
              </w:rPr>
              <w:tab/>
            </w:r>
            <w:r w:rsidRPr="00531966">
              <w:rPr>
                <w:rFonts w:ascii="Calibri" w:eastAsia="Times New Roman" w:hAnsi="Calibri" w:cs="Calibri"/>
                <w:color w:val="000000"/>
              </w:rPr>
              <w:tab/>
              <w:t xml:space="preserve"> 40 points</w:t>
            </w:r>
          </w:p>
        </w:tc>
        <w:tc>
          <w:tcPr>
            <w:tcW w:w="0" w:type="auto"/>
            <w:tcBorders>
              <w:top w:val="single" w:sz="4" w:space="0" w:color="000000"/>
              <w:left w:val="single" w:sz="4" w:space="0" w:color="000000"/>
              <w:bottom w:val="single" w:sz="4" w:space="0" w:color="000000"/>
              <w:right w:val="single" w:sz="4" w:space="0" w:color="000000"/>
            </w:tcBorders>
            <w:shd w:val="clear" w:color="auto" w:fill="D3DFEE"/>
            <w:tcMar>
              <w:top w:w="86" w:type="dxa"/>
              <w:left w:w="86" w:type="dxa"/>
              <w:bottom w:w="86" w:type="dxa"/>
              <w:right w:w="86" w:type="dxa"/>
            </w:tcMar>
            <w:hideMark/>
          </w:tcPr>
          <w:p w14:paraId="4FEF0E2D"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b/>
                <w:bCs/>
                <w:color w:val="000000"/>
              </w:rPr>
              <w:t>190 total points</w:t>
            </w:r>
          </w:p>
        </w:tc>
      </w:tr>
      <w:tr w:rsidR="00531966" w:rsidRPr="00531966" w14:paraId="7102F86F" w14:textId="77777777" w:rsidTr="00531966">
        <w:tc>
          <w:tcPr>
            <w:tcW w:w="0" w:type="auto"/>
            <w:tcBorders>
              <w:top w:val="single" w:sz="4" w:space="0" w:color="000000"/>
              <w:left w:val="single" w:sz="4" w:space="0" w:color="000000"/>
              <w:bottom w:val="single" w:sz="4" w:space="0" w:color="000000"/>
              <w:right w:val="single" w:sz="4" w:space="0" w:color="000000"/>
            </w:tcBorders>
            <w:shd w:val="clear" w:color="auto" w:fill="FFFFFF"/>
            <w:tcMar>
              <w:top w:w="86" w:type="dxa"/>
              <w:left w:w="86" w:type="dxa"/>
              <w:bottom w:w="86" w:type="dxa"/>
              <w:right w:w="86" w:type="dxa"/>
            </w:tcMar>
            <w:hideMark/>
          </w:tcPr>
          <w:p w14:paraId="0D00AB25"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6" w:type="dxa"/>
              <w:left w:w="86" w:type="dxa"/>
              <w:bottom w:w="86" w:type="dxa"/>
              <w:right w:w="86" w:type="dxa"/>
            </w:tcMar>
            <w:hideMark/>
          </w:tcPr>
          <w:p w14:paraId="6DB26CC0" w14:textId="77777777" w:rsidR="00531966" w:rsidRPr="00531966" w:rsidRDefault="00531966" w:rsidP="00531966">
            <w:pPr>
              <w:spacing w:after="0" w:line="240" w:lineRule="auto"/>
              <w:jc w:val="center"/>
              <w:rPr>
                <w:rFonts w:ascii="Times New Roman" w:eastAsia="Times New Roman" w:hAnsi="Times New Roman" w:cs="Times New Roman"/>
                <w:sz w:val="24"/>
                <w:szCs w:val="24"/>
              </w:rPr>
            </w:pPr>
            <w:r w:rsidRPr="00531966">
              <w:rPr>
                <w:rFonts w:ascii="Calibri" w:eastAsia="Times New Roman" w:hAnsi="Calibri" w:cs="Calibri"/>
                <w:b/>
                <w:bCs/>
                <w:color w:val="000000"/>
              </w:rPr>
              <w:t>560 possible points</w:t>
            </w:r>
          </w:p>
        </w:tc>
      </w:tr>
    </w:tbl>
    <w:p w14:paraId="1A01AFBD" w14:textId="77777777" w:rsidR="00531966" w:rsidRPr="00531966" w:rsidRDefault="00531966" w:rsidP="00531966">
      <w:pPr>
        <w:spacing w:after="200" w:line="240" w:lineRule="auto"/>
        <w:outlineLvl w:val="1"/>
        <w:rPr>
          <w:rFonts w:ascii="Times New Roman" w:eastAsia="Times New Roman" w:hAnsi="Times New Roman" w:cs="Times New Roman"/>
          <w:b/>
          <w:bCs/>
          <w:sz w:val="36"/>
          <w:szCs w:val="36"/>
        </w:rPr>
      </w:pPr>
      <w:r w:rsidRPr="00531966">
        <w:rPr>
          <w:rFonts w:ascii="Calibri" w:eastAsia="Times New Roman" w:hAnsi="Calibri" w:cs="Calibri"/>
          <w:b/>
          <w:bCs/>
          <w:color w:val="000000"/>
          <w:sz w:val="24"/>
          <w:szCs w:val="24"/>
        </w:rPr>
        <w:br/>
      </w:r>
      <w:r w:rsidRPr="00531966">
        <w:rPr>
          <w:rFonts w:ascii="Calibri" w:eastAsia="Times New Roman" w:hAnsi="Calibri" w:cs="Calibri"/>
          <w:b/>
          <w:bCs/>
          <w:color w:val="000000"/>
        </w:rPr>
        <w:t>Grading Scale</w:t>
      </w:r>
    </w:p>
    <w:tbl>
      <w:tblPr>
        <w:tblW w:w="0" w:type="auto"/>
        <w:tblCellMar>
          <w:top w:w="15" w:type="dxa"/>
          <w:left w:w="15" w:type="dxa"/>
          <w:bottom w:w="15" w:type="dxa"/>
          <w:right w:w="15" w:type="dxa"/>
        </w:tblCellMar>
        <w:tblLook w:val="04A0" w:firstRow="1" w:lastRow="0" w:firstColumn="1" w:lastColumn="0" w:noHBand="0" w:noVBand="1"/>
      </w:tblPr>
      <w:tblGrid>
        <w:gridCol w:w="349"/>
        <w:gridCol w:w="1190"/>
        <w:gridCol w:w="365"/>
        <w:gridCol w:w="1486"/>
      </w:tblGrid>
      <w:tr w:rsidR="00531966" w:rsidRPr="00531966" w14:paraId="11CDFCD4" w14:textId="77777777" w:rsidTr="00531966">
        <w:tc>
          <w:tcPr>
            <w:tcW w:w="0" w:type="auto"/>
            <w:tcBorders>
              <w:top w:val="single" w:sz="4" w:space="0" w:color="000000"/>
              <w:left w:val="single" w:sz="4" w:space="0" w:color="000000"/>
              <w:bottom w:val="single" w:sz="4" w:space="0" w:color="000000"/>
              <w:right w:val="single" w:sz="4" w:space="0" w:color="000000"/>
            </w:tcBorders>
            <w:shd w:val="clear" w:color="auto" w:fill="D3DFEE"/>
            <w:tcMar>
              <w:top w:w="58" w:type="dxa"/>
              <w:left w:w="58" w:type="dxa"/>
              <w:bottom w:w="58" w:type="dxa"/>
              <w:right w:w="58" w:type="dxa"/>
            </w:tcMar>
            <w:hideMark/>
          </w:tcPr>
          <w:p w14:paraId="4DBFB16A"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A</w:t>
            </w:r>
          </w:p>
        </w:tc>
        <w:tc>
          <w:tcPr>
            <w:tcW w:w="0" w:type="auto"/>
            <w:tcBorders>
              <w:top w:val="single" w:sz="4" w:space="0" w:color="000000"/>
              <w:left w:val="single" w:sz="4" w:space="0" w:color="000000"/>
              <w:bottom w:val="single" w:sz="4" w:space="0" w:color="000000"/>
              <w:right w:val="single" w:sz="4" w:space="0" w:color="000000"/>
            </w:tcBorders>
            <w:shd w:val="clear" w:color="auto" w:fill="D3DFEE"/>
            <w:tcMar>
              <w:top w:w="58" w:type="dxa"/>
              <w:left w:w="58" w:type="dxa"/>
              <w:bottom w:w="58" w:type="dxa"/>
              <w:right w:w="58" w:type="dxa"/>
            </w:tcMar>
            <w:hideMark/>
          </w:tcPr>
          <w:p w14:paraId="4E05FB7C"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color w:val="000000"/>
              </w:rPr>
              <w:t>93% and Up</w:t>
            </w:r>
          </w:p>
        </w:tc>
        <w:tc>
          <w:tcPr>
            <w:tcW w:w="0" w:type="auto"/>
            <w:tcBorders>
              <w:top w:val="single" w:sz="4" w:space="0" w:color="000000"/>
              <w:left w:val="single" w:sz="4" w:space="0" w:color="000000"/>
              <w:bottom w:val="single" w:sz="4" w:space="0" w:color="000000"/>
              <w:right w:val="single" w:sz="4" w:space="0" w:color="000000"/>
            </w:tcBorders>
            <w:shd w:val="clear" w:color="auto" w:fill="D3DFEE"/>
            <w:tcMar>
              <w:top w:w="58" w:type="dxa"/>
              <w:left w:w="58" w:type="dxa"/>
              <w:bottom w:w="58" w:type="dxa"/>
              <w:right w:w="58" w:type="dxa"/>
            </w:tcMar>
            <w:hideMark/>
          </w:tcPr>
          <w:p w14:paraId="568DA4EE"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C</w:t>
            </w:r>
          </w:p>
        </w:tc>
        <w:tc>
          <w:tcPr>
            <w:tcW w:w="0" w:type="auto"/>
            <w:tcBorders>
              <w:top w:val="single" w:sz="4" w:space="0" w:color="000000"/>
              <w:left w:val="single" w:sz="4" w:space="0" w:color="000000"/>
              <w:bottom w:val="single" w:sz="4" w:space="0" w:color="000000"/>
              <w:right w:val="single" w:sz="4" w:space="0" w:color="000000"/>
            </w:tcBorders>
            <w:shd w:val="clear" w:color="auto" w:fill="D3DFEE"/>
            <w:tcMar>
              <w:top w:w="58" w:type="dxa"/>
              <w:left w:w="58" w:type="dxa"/>
              <w:bottom w:w="58" w:type="dxa"/>
              <w:right w:w="58" w:type="dxa"/>
            </w:tcMar>
            <w:hideMark/>
          </w:tcPr>
          <w:p w14:paraId="12FD12FC"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color w:val="000000"/>
              </w:rPr>
              <w:t>74 – 76</w:t>
            </w:r>
          </w:p>
        </w:tc>
      </w:tr>
      <w:tr w:rsidR="00531966" w:rsidRPr="00531966" w14:paraId="0388ACCD" w14:textId="77777777" w:rsidTr="00531966">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6691C18"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A-</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9679EB6"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color w:val="000000"/>
              </w:rPr>
              <w:t>90 – 92</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740655E"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C7D71EF"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color w:val="000000"/>
              </w:rPr>
              <w:t>70 – 73</w:t>
            </w:r>
          </w:p>
        </w:tc>
      </w:tr>
      <w:tr w:rsidR="00531966" w:rsidRPr="00531966" w14:paraId="0771CFD4" w14:textId="77777777" w:rsidTr="00531966">
        <w:tc>
          <w:tcPr>
            <w:tcW w:w="0" w:type="auto"/>
            <w:tcBorders>
              <w:top w:val="single" w:sz="4" w:space="0" w:color="000000"/>
              <w:left w:val="single" w:sz="4" w:space="0" w:color="000000"/>
              <w:bottom w:val="single" w:sz="4" w:space="0" w:color="000000"/>
              <w:right w:val="single" w:sz="4" w:space="0" w:color="000000"/>
            </w:tcBorders>
            <w:shd w:val="clear" w:color="auto" w:fill="D3DFEE"/>
            <w:tcMar>
              <w:top w:w="58" w:type="dxa"/>
              <w:left w:w="58" w:type="dxa"/>
              <w:bottom w:w="58" w:type="dxa"/>
              <w:right w:w="58" w:type="dxa"/>
            </w:tcMar>
            <w:hideMark/>
          </w:tcPr>
          <w:p w14:paraId="2D59F92F"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B+</w:t>
            </w:r>
          </w:p>
        </w:tc>
        <w:tc>
          <w:tcPr>
            <w:tcW w:w="0" w:type="auto"/>
            <w:tcBorders>
              <w:top w:val="single" w:sz="4" w:space="0" w:color="000000"/>
              <w:left w:val="single" w:sz="4" w:space="0" w:color="000000"/>
              <w:bottom w:val="single" w:sz="4" w:space="0" w:color="000000"/>
              <w:right w:val="single" w:sz="4" w:space="0" w:color="000000"/>
            </w:tcBorders>
            <w:shd w:val="clear" w:color="auto" w:fill="D3DFEE"/>
            <w:tcMar>
              <w:top w:w="58" w:type="dxa"/>
              <w:left w:w="58" w:type="dxa"/>
              <w:bottom w:w="58" w:type="dxa"/>
              <w:right w:w="58" w:type="dxa"/>
            </w:tcMar>
            <w:hideMark/>
          </w:tcPr>
          <w:p w14:paraId="6FB94934"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color w:val="000000"/>
              </w:rPr>
              <w:t>87 – 89</w:t>
            </w:r>
          </w:p>
        </w:tc>
        <w:tc>
          <w:tcPr>
            <w:tcW w:w="0" w:type="auto"/>
            <w:tcBorders>
              <w:top w:val="single" w:sz="4" w:space="0" w:color="000000"/>
              <w:left w:val="single" w:sz="4" w:space="0" w:color="000000"/>
              <w:bottom w:val="single" w:sz="4" w:space="0" w:color="000000"/>
              <w:right w:val="single" w:sz="4" w:space="0" w:color="000000"/>
            </w:tcBorders>
            <w:shd w:val="clear" w:color="auto" w:fill="D3DFEE"/>
            <w:tcMar>
              <w:top w:w="58" w:type="dxa"/>
              <w:left w:w="58" w:type="dxa"/>
              <w:bottom w:w="58" w:type="dxa"/>
              <w:right w:w="58" w:type="dxa"/>
            </w:tcMar>
            <w:hideMark/>
          </w:tcPr>
          <w:p w14:paraId="323A3485"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D+</w:t>
            </w:r>
          </w:p>
        </w:tc>
        <w:tc>
          <w:tcPr>
            <w:tcW w:w="0" w:type="auto"/>
            <w:tcBorders>
              <w:top w:val="single" w:sz="4" w:space="0" w:color="000000"/>
              <w:left w:val="single" w:sz="4" w:space="0" w:color="000000"/>
              <w:bottom w:val="single" w:sz="4" w:space="0" w:color="000000"/>
              <w:right w:val="single" w:sz="4" w:space="0" w:color="000000"/>
            </w:tcBorders>
            <w:shd w:val="clear" w:color="auto" w:fill="D3DFEE"/>
            <w:tcMar>
              <w:top w:w="58" w:type="dxa"/>
              <w:left w:w="58" w:type="dxa"/>
              <w:bottom w:w="58" w:type="dxa"/>
              <w:right w:w="58" w:type="dxa"/>
            </w:tcMar>
            <w:hideMark/>
          </w:tcPr>
          <w:p w14:paraId="7DFDAA0E"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color w:val="000000"/>
              </w:rPr>
              <w:t>67 – 69</w:t>
            </w:r>
          </w:p>
        </w:tc>
      </w:tr>
      <w:tr w:rsidR="00531966" w:rsidRPr="00531966" w14:paraId="7D3E0290" w14:textId="77777777" w:rsidTr="00531966">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43EAB7E"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B</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345D272"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color w:val="000000"/>
              </w:rPr>
              <w:t>84 – 86</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8A738CF"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23B0510"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color w:val="000000"/>
              </w:rPr>
              <w:t>64 – 66</w:t>
            </w:r>
          </w:p>
        </w:tc>
      </w:tr>
      <w:tr w:rsidR="00531966" w:rsidRPr="00531966" w14:paraId="780D819A" w14:textId="77777777" w:rsidTr="00531966">
        <w:tc>
          <w:tcPr>
            <w:tcW w:w="0" w:type="auto"/>
            <w:tcBorders>
              <w:top w:val="single" w:sz="4" w:space="0" w:color="000000"/>
              <w:left w:val="single" w:sz="4" w:space="0" w:color="000000"/>
              <w:bottom w:val="single" w:sz="4" w:space="0" w:color="000000"/>
              <w:right w:val="single" w:sz="4" w:space="0" w:color="000000"/>
            </w:tcBorders>
            <w:shd w:val="clear" w:color="auto" w:fill="D3DFEE"/>
            <w:tcMar>
              <w:top w:w="58" w:type="dxa"/>
              <w:left w:w="58" w:type="dxa"/>
              <w:bottom w:w="58" w:type="dxa"/>
              <w:right w:w="58" w:type="dxa"/>
            </w:tcMar>
            <w:hideMark/>
          </w:tcPr>
          <w:p w14:paraId="4EF540A7"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B-</w:t>
            </w:r>
          </w:p>
        </w:tc>
        <w:tc>
          <w:tcPr>
            <w:tcW w:w="0" w:type="auto"/>
            <w:tcBorders>
              <w:top w:val="single" w:sz="4" w:space="0" w:color="000000"/>
              <w:left w:val="single" w:sz="4" w:space="0" w:color="000000"/>
              <w:bottom w:val="single" w:sz="4" w:space="0" w:color="000000"/>
              <w:right w:val="single" w:sz="4" w:space="0" w:color="000000"/>
            </w:tcBorders>
            <w:shd w:val="clear" w:color="auto" w:fill="D3DFEE"/>
            <w:tcMar>
              <w:top w:w="58" w:type="dxa"/>
              <w:left w:w="58" w:type="dxa"/>
              <w:bottom w:w="58" w:type="dxa"/>
              <w:right w:w="58" w:type="dxa"/>
            </w:tcMar>
            <w:hideMark/>
          </w:tcPr>
          <w:p w14:paraId="31BE27B4"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color w:val="000000"/>
              </w:rPr>
              <w:t>80 – 83</w:t>
            </w:r>
          </w:p>
        </w:tc>
        <w:tc>
          <w:tcPr>
            <w:tcW w:w="0" w:type="auto"/>
            <w:tcBorders>
              <w:top w:val="single" w:sz="4" w:space="0" w:color="000000"/>
              <w:left w:val="single" w:sz="4" w:space="0" w:color="000000"/>
              <w:bottom w:val="single" w:sz="4" w:space="0" w:color="000000"/>
              <w:right w:val="single" w:sz="4" w:space="0" w:color="000000"/>
            </w:tcBorders>
            <w:shd w:val="clear" w:color="auto" w:fill="D3DFEE"/>
            <w:tcMar>
              <w:top w:w="58" w:type="dxa"/>
              <w:left w:w="58" w:type="dxa"/>
              <w:bottom w:w="58" w:type="dxa"/>
              <w:right w:w="58" w:type="dxa"/>
            </w:tcMar>
            <w:hideMark/>
          </w:tcPr>
          <w:p w14:paraId="6705E07B"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D-</w:t>
            </w:r>
          </w:p>
        </w:tc>
        <w:tc>
          <w:tcPr>
            <w:tcW w:w="0" w:type="auto"/>
            <w:tcBorders>
              <w:top w:val="single" w:sz="4" w:space="0" w:color="000000"/>
              <w:left w:val="single" w:sz="4" w:space="0" w:color="000000"/>
              <w:bottom w:val="single" w:sz="4" w:space="0" w:color="000000"/>
              <w:right w:val="single" w:sz="4" w:space="0" w:color="000000"/>
            </w:tcBorders>
            <w:shd w:val="clear" w:color="auto" w:fill="D3DFEE"/>
            <w:tcMar>
              <w:top w:w="58" w:type="dxa"/>
              <w:left w:w="58" w:type="dxa"/>
              <w:bottom w:w="58" w:type="dxa"/>
              <w:right w:w="58" w:type="dxa"/>
            </w:tcMar>
            <w:hideMark/>
          </w:tcPr>
          <w:p w14:paraId="6781C272"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color w:val="000000"/>
              </w:rPr>
              <w:t>60 – 63</w:t>
            </w:r>
          </w:p>
        </w:tc>
      </w:tr>
      <w:tr w:rsidR="00531966" w:rsidRPr="00531966" w14:paraId="535F62FA" w14:textId="77777777" w:rsidTr="00531966">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931EA41"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C+</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AF49C73"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color w:val="000000"/>
              </w:rPr>
              <w:t>77 - 79</w:t>
            </w:r>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522C3A4"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b/>
                <w:bCs/>
                <w:color w:val="000000"/>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1B83894"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color w:val="000000"/>
              </w:rPr>
              <w:t>59% and Below</w:t>
            </w:r>
          </w:p>
        </w:tc>
      </w:tr>
    </w:tbl>
    <w:p w14:paraId="0D64E92A"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Calibri" w:eastAsia="Times New Roman" w:hAnsi="Calibri" w:cs="Calibri"/>
          <w:color w:val="000000"/>
        </w:rPr>
        <w:br/>
      </w:r>
      <w:r w:rsidRPr="00531966">
        <w:rPr>
          <w:rFonts w:ascii="Calibri" w:eastAsia="Times New Roman" w:hAnsi="Calibri" w:cs="Calibri"/>
          <w:color w:val="000000"/>
        </w:rPr>
        <w:br/>
      </w:r>
    </w:p>
    <w:p w14:paraId="7351A9A6" w14:textId="77777777" w:rsidR="00531966" w:rsidRPr="00531966" w:rsidRDefault="00531966" w:rsidP="00531966">
      <w:pPr>
        <w:spacing w:after="0" w:line="240" w:lineRule="auto"/>
        <w:rPr>
          <w:rFonts w:ascii="Times New Roman" w:eastAsia="Times New Roman" w:hAnsi="Times New Roman" w:cs="Times New Roman"/>
          <w:sz w:val="24"/>
          <w:szCs w:val="24"/>
        </w:rPr>
      </w:pPr>
      <w:r w:rsidRPr="00531966">
        <w:rPr>
          <w:rFonts w:ascii="Times New Roman" w:eastAsia="Times New Roman" w:hAnsi="Times New Roman" w:cs="Times New Roman"/>
          <w:sz w:val="24"/>
          <w:szCs w:val="24"/>
        </w:rPr>
        <w:pict w14:anchorId="4BCACBC3">
          <v:rect id="_x0000_i1033" style="width:0;height:1.5pt" o:hralign="center" o:hrstd="t" o:hr="t" fillcolor="#a0a0a0" stroked="f"/>
        </w:pict>
      </w:r>
    </w:p>
    <w:p w14:paraId="1EE64AC1" w14:textId="77777777" w:rsidR="00531966" w:rsidRPr="00531966" w:rsidRDefault="00531966" w:rsidP="00531966">
      <w:pPr>
        <w:spacing w:after="0" w:line="240" w:lineRule="auto"/>
        <w:outlineLvl w:val="0"/>
        <w:rPr>
          <w:rFonts w:ascii="Times New Roman" w:eastAsia="Times New Roman" w:hAnsi="Times New Roman" w:cs="Times New Roman"/>
          <w:b/>
          <w:bCs/>
          <w:kern w:val="36"/>
          <w:sz w:val="48"/>
          <w:szCs w:val="48"/>
        </w:rPr>
      </w:pPr>
      <w:r w:rsidRPr="00531966">
        <w:rPr>
          <w:rFonts w:ascii="Calibri" w:eastAsia="Times New Roman" w:hAnsi="Calibri" w:cs="Calibri"/>
          <w:b/>
          <w:bCs/>
          <w:color w:val="1F497D"/>
          <w:kern w:val="36"/>
          <w:sz w:val="28"/>
          <w:szCs w:val="28"/>
        </w:rPr>
        <w:t>Course Policies and Rowan Online Standard Policies (addendum)</w:t>
      </w:r>
    </w:p>
    <w:p w14:paraId="03CE94ED" w14:textId="77777777" w:rsidR="00531966" w:rsidRPr="00531966" w:rsidRDefault="00531966" w:rsidP="00531966">
      <w:pPr>
        <w:spacing w:after="200" w:line="240" w:lineRule="auto"/>
        <w:rPr>
          <w:rFonts w:ascii="Times New Roman" w:eastAsia="Times New Roman" w:hAnsi="Times New Roman" w:cs="Times New Roman"/>
          <w:sz w:val="24"/>
          <w:szCs w:val="24"/>
        </w:rPr>
      </w:pPr>
      <w:r w:rsidRPr="00531966">
        <w:rPr>
          <w:rFonts w:ascii="Calibri" w:eastAsia="Times New Roman" w:hAnsi="Calibri" w:cs="Calibri"/>
          <w:color w:val="000000"/>
        </w:rPr>
        <w:br/>
        <w:t xml:space="preserve">The current version of Rowan Online Standard Policies, which are an addendum to this syllabus, are found in the </w:t>
      </w:r>
      <w:hyperlink r:id="rId22" w:history="1">
        <w:r w:rsidRPr="00531966">
          <w:rPr>
            <w:rFonts w:ascii="Calibri" w:eastAsia="Times New Roman" w:hAnsi="Calibri" w:cs="Calibri"/>
            <w:color w:val="1155CC"/>
            <w:u w:val="single"/>
          </w:rPr>
          <w:t>Rowan Online Standard Policies Document</w:t>
        </w:r>
      </w:hyperlink>
      <w:r w:rsidRPr="00531966">
        <w:rPr>
          <w:rFonts w:ascii="Calibri" w:eastAsia="Times New Roman" w:hAnsi="Calibri" w:cs="Calibri"/>
          <w:color w:val="000000"/>
        </w:rPr>
        <w:t>. I encourage you to read and be familiar with them! Some additional and specific policies are included below:</w:t>
      </w:r>
    </w:p>
    <w:p w14:paraId="2733EE2A" w14:textId="77777777" w:rsidR="00531966" w:rsidRPr="00531966" w:rsidRDefault="00531966" w:rsidP="00531966">
      <w:pPr>
        <w:spacing w:after="200" w:line="240" w:lineRule="auto"/>
        <w:rPr>
          <w:rFonts w:ascii="Times New Roman" w:eastAsia="Times New Roman" w:hAnsi="Times New Roman" w:cs="Times New Roman"/>
          <w:sz w:val="24"/>
          <w:szCs w:val="24"/>
        </w:rPr>
      </w:pPr>
      <w:r w:rsidRPr="00531966">
        <w:rPr>
          <w:rFonts w:ascii="Calibri" w:eastAsia="Times New Roman" w:hAnsi="Calibri" w:cs="Calibri"/>
          <w:color w:val="000000"/>
          <w:u w:val="single"/>
        </w:rPr>
        <w:t>Class Etiquette</w:t>
      </w:r>
      <w:r w:rsidRPr="00531966">
        <w:rPr>
          <w:rFonts w:ascii="Calibri" w:eastAsia="Times New Roman" w:hAnsi="Calibri" w:cs="Calibri"/>
          <w:color w:val="000000"/>
        </w:rPr>
        <w:t xml:space="preserve"> (</w:t>
      </w:r>
      <w:r w:rsidRPr="00531966">
        <w:rPr>
          <w:rFonts w:ascii="Calibri" w:eastAsia="Times New Roman" w:hAnsi="Calibri" w:cs="Calibri"/>
          <w:i/>
          <w:iCs/>
          <w:color w:val="000000"/>
        </w:rPr>
        <w:t>adapted from Dr. Lesley Rigg</w:t>
      </w:r>
      <w:r w:rsidRPr="00531966">
        <w:rPr>
          <w:rFonts w:ascii="Calibri" w:eastAsia="Times New Roman" w:hAnsi="Calibri" w:cs="Calibri"/>
          <w:color w:val="000000"/>
        </w:rPr>
        <w:t xml:space="preserve">): Students are entitled to and deserve respect, courtesy and tolerance, regardless of their race, background, religious affiliation, gender, sexual orientation, </w:t>
      </w:r>
      <w:proofErr w:type="gramStart"/>
      <w:r w:rsidRPr="00531966">
        <w:rPr>
          <w:rFonts w:ascii="Calibri" w:eastAsia="Times New Roman" w:hAnsi="Calibri" w:cs="Calibri"/>
          <w:color w:val="000000"/>
        </w:rPr>
        <w:t>disability</w:t>
      </w:r>
      <w:proofErr w:type="gramEnd"/>
      <w:r w:rsidRPr="00531966">
        <w:rPr>
          <w:rFonts w:ascii="Calibri" w:eastAsia="Times New Roman" w:hAnsi="Calibri" w:cs="Calibri"/>
          <w:color w:val="000000"/>
        </w:rPr>
        <w:t xml:space="preserve"> or any other perceived difference. Likewise, faculty, staff and fellow students deserve the same treatment. Therefore, within this class community, regardless of the mode of communication, every effort will be made to create </w:t>
      </w:r>
      <w:proofErr w:type="gramStart"/>
      <w:r w:rsidRPr="00531966">
        <w:rPr>
          <w:rFonts w:ascii="Calibri" w:eastAsia="Times New Roman" w:hAnsi="Calibri" w:cs="Calibri"/>
          <w:color w:val="000000"/>
        </w:rPr>
        <w:t>a safe haven</w:t>
      </w:r>
      <w:proofErr w:type="gramEnd"/>
      <w:r w:rsidRPr="00531966">
        <w:rPr>
          <w:rFonts w:ascii="Calibri" w:eastAsia="Times New Roman" w:hAnsi="Calibri" w:cs="Calibri"/>
          <w:color w:val="000000"/>
        </w:rPr>
        <w:t xml:space="preserve"> for diverse thoughts and communication. For more information, see the University “Classroom Behavior Policy and Procedures” document.</w:t>
      </w:r>
    </w:p>
    <w:p w14:paraId="0E447F3A" w14:textId="77777777" w:rsidR="00531966" w:rsidRPr="00531966" w:rsidRDefault="00531966" w:rsidP="00531966">
      <w:pPr>
        <w:spacing w:after="200" w:line="240" w:lineRule="auto"/>
        <w:rPr>
          <w:rFonts w:ascii="Times New Roman" w:eastAsia="Times New Roman" w:hAnsi="Times New Roman" w:cs="Times New Roman"/>
          <w:sz w:val="24"/>
          <w:szCs w:val="24"/>
        </w:rPr>
      </w:pPr>
      <w:r w:rsidRPr="00531966">
        <w:rPr>
          <w:rFonts w:ascii="Calibri" w:eastAsia="Times New Roman" w:hAnsi="Calibri" w:cs="Calibri"/>
          <w:color w:val="000000"/>
          <w:u w:val="single"/>
        </w:rPr>
        <w:t>Cheating and Plagiarism</w:t>
      </w:r>
      <w:r w:rsidRPr="00531966">
        <w:rPr>
          <w:rFonts w:ascii="Calibri" w:eastAsia="Times New Roman" w:hAnsi="Calibri" w:cs="Calibri"/>
          <w:color w:val="000000"/>
        </w:rPr>
        <w:t xml:space="preserve">: </w:t>
      </w:r>
      <w:proofErr w:type="gramStart"/>
      <w:r w:rsidRPr="00531966">
        <w:rPr>
          <w:rFonts w:ascii="Calibri" w:eastAsia="Times New Roman" w:hAnsi="Calibri" w:cs="Calibri"/>
          <w:color w:val="000000"/>
        </w:rPr>
        <w:t>Don’t</w:t>
      </w:r>
      <w:proofErr w:type="gramEnd"/>
      <w:r w:rsidRPr="00531966">
        <w:rPr>
          <w:rFonts w:ascii="Calibri" w:eastAsia="Times New Roman" w:hAnsi="Calibri" w:cs="Calibri"/>
          <w:color w:val="000000"/>
        </w:rPr>
        <w:t xml:space="preserve"> do either of these; it is a waste of your time, a waste of my time, and extremely disrespectful to me and your classmates. It may also get you into serious trouble with the University. We can discuss academic integrity in class. In the meantime, be sure to read the full </w:t>
      </w:r>
      <w:r w:rsidRPr="00531966">
        <w:rPr>
          <w:rFonts w:ascii="Calibri" w:eastAsia="Times New Roman" w:hAnsi="Calibri" w:cs="Calibri"/>
          <w:color w:val="000000"/>
        </w:rPr>
        <w:lastRenderedPageBreak/>
        <w:t>University policy on ‘Academic Integrity’. We will make use of plagiarism prevention tools as well, as a regular part of this course.</w:t>
      </w:r>
    </w:p>
    <w:p w14:paraId="74D18FDC" w14:textId="77777777" w:rsidR="00531966" w:rsidRPr="00531966" w:rsidRDefault="00531966" w:rsidP="00531966">
      <w:pPr>
        <w:spacing w:after="200" w:line="240" w:lineRule="auto"/>
        <w:rPr>
          <w:rFonts w:ascii="Times New Roman" w:eastAsia="Times New Roman" w:hAnsi="Times New Roman" w:cs="Times New Roman"/>
          <w:sz w:val="24"/>
          <w:szCs w:val="24"/>
        </w:rPr>
      </w:pPr>
      <w:r w:rsidRPr="00531966">
        <w:rPr>
          <w:rFonts w:ascii="Calibri" w:eastAsia="Times New Roman" w:hAnsi="Calibri" w:cs="Calibri"/>
          <w:color w:val="000000"/>
          <w:u w:val="single"/>
        </w:rPr>
        <w:t>E-Mail Policy</w:t>
      </w:r>
      <w:r w:rsidRPr="00531966">
        <w:rPr>
          <w:rFonts w:ascii="Calibri" w:eastAsia="Times New Roman" w:hAnsi="Calibri" w:cs="Calibri"/>
          <w:color w:val="000000"/>
        </w:rPr>
        <w:t>: Please send me email directly from your Rowan email account to my Rowan email account (</w:t>
      </w:r>
      <w:hyperlink r:id="rId23" w:history="1">
        <w:r w:rsidRPr="00531966">
          <w:rPr>
            <w:rFonts w:ascii="Calibri" w:eastAsia="Times New Roman" w:hAnsi="Calibri" w:cs="Calibri"/>
            <w:color w:val="1155CC"/>
            <w:u w:val="single"/>
          </w:rPr>
          <w:t>howellj@rowan.edu</w:t>
        </w:r>
      </w:hyperlink>
      <w:r w:rsidRPr="00531966">
        <w:rPr>
          <w:rFonts w:ascii="Calibri" w:eastAsia="Times New Roman" w:hAnsi="Calibri" w:cs="Calibri"/>
          <w:color w:val="000000"/>
        </w:rPr>
        <w:t>) to ensure that I receive your message quickly. You can send messages through Canvas but sometimes I am not notified for several hours that you sent a message.  I will do my best to respond to your emails quickly, though I cannot make any guarantees. You can help me answer your email by adhering to the following sample:</w:t>
      </w:r>
    </w:p>
    <w:p w14:paraId="2688E92E" w14:textId="77777777" w:rsidR="00531966" w:rsidRPr="00531966" w:rsidRDefault="00531966" w:rsidP="00531966">
      <w:pPr>
        <w:spacing w:after="200" w:line="240" w:lineRule="auto"/>
        <w:ind w:left="720"/>
        <w:rPr>
          <w:rFonts w:ascii="Times New Roman" w:eastAsia="Times New Roman" w:hAnsi="Times New Roman" w:cs="Times New Roman"/>
          <w:sz w:val="24"/>
          <w:szCs w:val="24"/>
        </w:rPr>
      </w:pPr>
      <w:r w:rsidRPr="00531966">
        <w:rPr>
          <w:rFonts w:ascii="Calibri" w:eastAsia="Times New Roman" w:hAnsi="Calibri" w:cs="Calibri"/>
          <w:color w:val="000000"/>
        </w:rPr>
        <w:t>Subject: Question about Assignment/Exam/Issue</w:t>
      </w:r>
    </w:p>
    <w:p w14:paraId="6D663FBB" w14:textId="77777777" w:rsidR="00531966" w:rsidRPr="00531966" w:rsidRDefault="00531966" w:rsidP="00531966">
      <w:pPr>
        <w:spacing w:after="200" w:line="240" w:lineRule="auto"/>
        <w:ind w:left="720"/>
        <w:rPr>
          <w:rFonts w:ascii="Times New Roman" w:eastAsia="Times New Roman" w:hAnsi="Times New Roman" w:cs="Times New Roman"/>
          <w:sz w:val="24"/>
          <w:szCs w:val="24"/>
        </w:rPr>
      </w:pPr>
      <w:r w:rsidRPr="00531966">
        <w:rPr>
          <w:rFonts w:ascii="Calibri" w:eastAsia="Times New Roman" w:hAnsi="Calibri" w:cs="Calibri"/>
          <w:color w:val="000000"/>
        </w:rPr>
        <w:t>Greetings/Hey/Dear Professor/Jordan/dude,</w:t>
      </w:r>
    </w:p>
    <w:p w14:paraId="06A7E7B7" w14:textId="77777777" w:rsidR="00531966" w:rsidRPr="00531966" w:rsidRDefault="00531966" w:rsidP="00531966">
      <w:pPr>
        <w:spacing w:after="200" w:line="240" w:lineRule="auto"/>
        <w:ind w:left="720"/>
        <w:rPr>
          <w:rFonts w:ascii="Times New Roman" w:eastAsia="Times New Roman" w:hAnsi="Times New Roman" w:cs="Times New Roman"/>
          <w:sz w:val="24"/>
          <w:szCs w:val="24"/>
        </w:rPr>
      </w:pPr>
      <w:r w:rsidRPr="00531966">
        <w:rPr>
          <w:rFonts w:ascii="Calibri" w:eastAsia="Times New Roman" w:hAnsi="Calibri" w:cs="Calibri"/>
          <w:color w:val="000000"/>
        </w:rPr>
        <w:t xml:space="preserve">I was hoping for clarification about this specific issue. I understand parts X and Y, but part Z is really making me confused. Should I think about it according to A, or is B a better approach? Also, </w:t>
      </w:r>
      <w:proofErr w:type="gramStart"/>
      <w:r w:rsidRPr="00531966">
        <w:rPr>
          <w:rFonts w:ascii="Calibri" w:eastAsia="Times New Roman" w:hAnsi="Calibri" w:cs="Calibri"/>
          <w:color w:val="000000"/>
        </w:rPr>
        <w:t>I’m</w:t>
      </w:r>
      <w:proofErr w:type="gramEnd"/>
      <w:r w:rsidRPr="00531966">
        <w:rPr>
          <w:rFonts w:ascii="Calibri" w:eastAsia="Times New Roman" w:hAnsi="Calibri" w:cs="Calibri"/>
          <w:color w:val="000000"/>
        </w:rPr>
        <w:t xml:space="preserve"> not quite sure when the assignment is due – it doesn’t say on the page, and I don’t believe you mentioned it in class.</w:t>
      </w:r>
    </w:p>
    <w:p w14:paraId="727117D7" w14:textId="77777777" w:rsidR="00531966" w:rsidRPr="00531966" w:rsidRDefault="00531966" w:rsidP="00531966">
      <w:pPr>
        <w:spacing w:after="200" w:line="240" w:lineRule="auto"/>
        <w:ind w:left="720"/>
        <w:rPr>
          <w:rFonts w:ascii="Times New Roman" w:eastAsia="Times New Roman" w:hAnsi="Times New Roman" w:cs="Times New Roman"/>
          <w:sz w:val="24"/>
          <w:szCs w:val="24"/>
        </w:rPr>
      </w:pPr>
      <w:r w:rsidRPr="00531966">
        <w:rPr>
          <w:rFonts w:ascii="Calibri" w:eastAsia="Times New Roman" w:hAnsi="Calibri" w:cs="Calibri"/>
          <w:color w:val="000000"/>
        </w:rPr>
        <w:t>Thanks/Sincerely/Peace out,</w:t>
      </w:r>
    </w:p>
    <w:p w14:paraId="77AC946E" w14:textId="77777777" w:rsidR="00531966" w:rsidRPr="00531966" w:rsidRDefault="00531966" w:rsidP="00531966">
      <w:pPr>
        <w:spacing w:after="200" w:line="240" w:lineRule="auto"/>
        <w:ind w:left="720"/>
        <w:rPr>
          <w:rFonts w:ascii="Times New Roman" w:eastAsia="Times New Roman" w:hAnsi="Times New Roman" w:cs="Times New Roman"/>
          <w:sz w:val="24"/>
          <w:szCs w:val="24"/>
        </w:rPr>
      </w:pPr>
      <w:r w:rsidRPr="00531966">
        <w:rPr>
          <w:rFonts w:ascii="Calibri" w:eastAsia="Times New Roman" w:hAnsi="Calibri" w:cs="Calibri"/>
          <w:color w:val="000000"/>
        </w:rPr>
        <w:t>First Name Last Name</w:t>
      </w:r>
    </w:p>
    <w:p w14:paraId="32C72D95" w14:textId="77777777" w:rsidR="00531966" w:rsidRPr="00531966" w:rsidRDefault="00531966" w:rsidP="00531966">
      <w:pPr>
        <w:spacing w:after="200" w:line="240" w:lineRule="auto"/>
        <w:ind w:left="720"/>
        <w:rPr>
          <w:rFonts w:ascii="Times New Roman" w:eastAsia="Times New Roman" w:hAnsi="Times New Roman" w:cs="Times New Roman"/>
          <w:sz w:val="24"/>
          <w:szCs w:val="24"/>
        </w:rPr>
      </w:pPr>
      <w:r w:rsidRPr="00531966">
        <w:rPr>
          <w:rFonts w:ascii="Calibri" w:eastAsia="Times New Roman" w:hAnsi="Calibri" w:cs="Calibri"/>
          <w:color w:val="000000"/>
        </w:rPr>
        <w:t xml:space="preserve">Name of course you’re in with </w:t>
      </w:r>
      <w:proofErr w:type="gramStart"/>
      <w:r w:rsidRPr="00531966">
        <w:rPr>
          <w:rFonts w:ascii="Calibri" w:eastAsia="Times New Roman" w:hAnsi="Calibri" w:cs="Calibri"/>
          <w:color w:val="000000"/>
        </w:rPr>
        <w:t>me</w:t>
      </w:r>
      <w:proofErr w:type="gramEnd"/>
    </w:p>
    <w:p w14:paraId="1E2C7D14" w14:textId="77777777" w:rsidR="00531966" w:rsidRPr="00531966" w:rsidRDefault="00531966" w:rsidP="00531966">
      <w:pPr>
        <w:spacing w:after="200" w:line="240" w:lineRule="auto"/>
        <w:rPr>
          <w:rFonts w:ascii="Times New Roman" w:eastAsia="Times New Roman" w:hAnsi="Times New Roman" w:cs="Times New Roman"/>
          <w:sz w:val="24"/>
          <w:szCs w:val="24"/>
        </w:rPr>
      </w:pPr>
      <w:r w:rsidRPr="00531966">
        <w:rPr>
          <w:rFonts w:ascii="Calibri" w:eastAsia="Times New Roman" w:hAnsi="Calibri" w:cs="Calibri"/>
          <w:color w:val="000000"/>
          <w:u w:val="single"/>
        </w:rPr>
        <w:t>Late assignments</w:t>
      </w:r>
      <w:r w:rsidRPr="00531966">
        <w:rPr>
          <w:rFonts w:ascii="Calibri" w:eastAsia="Times New Roman" w:hAnsi="Calibri" w:cs="Calibri"/>
          <w:color w:val="000000"/>
        </w:rPr>
        <w:t xml:space="preserve">: Please turn assignments in on time! Assignments are due as indicated on the schedule. Late assignments will be accepted for feedback, but not for any credit (even partial credit) without documentation of a university-excused absence. </w:t>
      </w:r>
      <w:r w:rsidRPr="00531966">
        <w:rPr>
          <w:rFonts w:ascii="Calibri" w:eastAsia="Times New Roman" w:hAnsi="Calibri" w:cs="Calibri"/>
          <w:b/>
          <w:bCs/>
          <w:color w:val="000000"/>
        </w:rPr>
        <w:t xml:space="preserve">The single biggest reason why people fare poorly in this class is because they do not turn things in. </w:t>
      </w:r>
      <w:proofErr w:type="gramStart"/>
      <w:r w:rsidRPr="00531966">
        <w:rPr>
          <w:rFonts w:ascii="Calibri" w:eastAsia="Times New Roman" w:hAnsi="Calibri" w:cs="Calibri"/>
          <w:b/>
          <w:bCs/>
          <w:color w:val="000000"/>
        </w:rPr>
        <w:t>Don’t</w:t>
      </w:r>
      <w:proofErr w:type="gramEnd"/>
      <w:r w:rsidRPr="00531966">
        <w:rPr>
          <w:rFonts w:ascii="Calibri" w:eastAsia="Times New Roman" w:hAnsi="Calibri" w:cs="Calibri"/>
          <w:b/>
          <w:bCs/>
          <w:color w:val="000000"/>
        </w:rPr>
        <w:t xml:space="preserve"> let this happen to you!</w:t>
      </w:r>
    </w:p>
    <w:p w14:paraId="2BC73AD7" w14:textId="77777777" w:rsidR="00531966" w:rsidRPr="00531966" w:rsidRDefault="00531966" w:rsidP="00531966">
      <w:pPr>
        <w:spacing w:after="200" w:line="240" w:lineRule="auto"/>
        <w:rPr>
          <w:rFonts w:ascii="Times New Roman" w:eastAsia="Times New Roman" w:hAnsi="Times New Roman" w:cs="Times New Roman"/>
          <w:sz w:val="24"/>
          <w:szCs w:val="24"/>
        </w:rPr>
      </w:pPr>
      <w:r w:rsidRPr="00531966">
        <w:rPr>
          <w:rFonts w:ascii="Calibri" w:eastAsia="Times New Roman" w:hAnsi="Calibri" w:cs="Calibri"/>
          <w:color w:val="000000"/>
          <w:u w:val="single"/>
        </w:rPr>
        <w:t>Readings</w:t>
      </w:r>
      <w:r w:rsidRPr="00531966">
        <w:rPr>
          <w:rFonts w:ascii="Calibri" w:eastAsia="Times New Roman" w:hAnsi="Calibri" w:cs="Calibri"/>
          <w:color w:val="000000"/>
        </w:rPr>
        <w:t xml:space="preserve">: If readings are not from the assigned texts, then they will be available electronically for free. In this class, you may be responsible for tracking down journal articles and book chapters on your own. </w:t>
      </w:r>
      <w:r w:rsidRPr="00531966">
        <w:rPr>
          <w:rFonts w:ascii="Calibri" w:eastAsia="Times New Roman" w:hAnsi="Calibri" w:cs="Calibri"/>
          <w:b/>
          <w:bCs/>
          <w:color w:val="000000"/>
        </w:rPr>
        <w:t>In any case, readings are to be completed before you view the recorded lectures</w:t>
      </w:r>
      <w:r w:rsidRPr="00531966">
        <w:rPr>
          <w:rFonts w:ascii="Calibri" w:eastAsia="Times New Roman" w:hAnsi="Calibri" w:cs="Calibri"/>
          <w:color w:val="000000"/>
        </w:rPr>
        <w:t>. Please note that while we may not discuss all aspects of a given reading in a recorded lecture, you are responsible for all assigned readings for exams, including any information from charts, maps, and other graphics.</w:t>
      </w:r>
    </w:p>
    <w:p w14:paraId="6B1C1C8C" w14:textId="77777777" w:rsidR="00D66EE8" w:rsidRDefault="00D66EE8"/>
    <w:sectPr w:rsidR="00D66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D0ED6"/>
    <w:multiLevelType w:val="multilevel"/>
    <w:tmpl w:val="B680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C527C"/>
    <w:multiLevelType w:val="multilevel"/>
    <w:tmpl w:val="3368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0738B"/>
    <w:multiLevelType w:val="multilevel"/>
    <w:tmpl w:val="E968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14A5E"/>
    <w:multiLevelType w:val="multilevel"/>
    <w:tmpl w:val="74F8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1732E"/>
    <w:multiLevelType w:val="multilevel"/>
    <w:tmpl w:val="16D4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F0AF0"/>
    <w:multiLevelType w:val="multilevel"/>
    <w:tmpl w:val="A46A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792DD2"/>
    <w:multiLevelType w:val="multilevel"/>
    <w:tmpl w:val="3BE6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37F4C"/>
    <w:multiLevelType w:val="multilevel"/>
    <w:tmpl w:val="B446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BD7AD0"/>
    <w:multiLevelType w:val="multilevel"/>
    <w:tmpl w:val="824A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A4073"/>
    <w:multiLevelType w:val="multilevel"/>
    <w:tmpl w:val="6818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233D9"/>
    <w:multiLevelType w:val="multilevel"/>
    <w:tmpl w:val="7C60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D63B95"/>
    <w:multiLevelType w:val="multilevel"/>
    <w:tmpl w:val="E6A6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2E26EE"/>
    <w:multiLevelType w:val="multilevel"/>
    <w:tmpl w:val="7C3C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155DC9"/>
    <w:multiLevelType w:val="multilevel"/>
    <w:tmpl w:val="7B18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DD447A"/>
    <w:multiLevelType w:val="multilevel"/>
    <w:tmpl w:val="6080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47379C"/>
    <w:multiLevelType w:val="multilevel"/>
    <w:tmpl w:val="56A0D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900DF8"/>
    <w:multiLevelType w:val="multilevel"/>
    <w:tmpl w:val="0D0C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496AE1"/>
    <w:multiLevelType w:val="multilevel"/>
    <w:tmpl w:val="FC4E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A227FC"/>
    <w:multiLevelType w:val="multilevel"/>
    <w:tmpl w:val="5CE6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9F4D19"/>
    <w:multiLevelType w:val="multilevel"/>
    <w:tmpl w:val="E940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787B72"/>
    <w:multiLevelType w:val="multilevel"/>
    <w:tmpl w:val="0BC8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E666CD"/>
    <w:multiLevelType w:val="multilevel"/>
    <w:tmpl w:val="3FC8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FC78C5"/>
    <w:multiLevelType w:val="multilevel"/>
    <w:tmpl w:val="CEEA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0A6FA8"/>
    <w:multiLevelType w:val="multilevel"/>
    <w:tmpl w:val="B168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175BCB"/>
    <w:multiLevelType w:val="multilevel"/>
    <w:tmpl w:val="A572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C1073A"/>
    <w:multiLevelType w:val="multilevel"/>
    <w:tmpl w:val="BA4ED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A02687"/>
    <w:multiLevelType w:val="multilevel"/>
    <w:tmpl w:val="8808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2F01F6"/>
    <w:multiLevelType w:val="multilevel"/>
    <w:tmpl w:val="E4A6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7B3303"/>
    <w:multiLevelType w:val="multilevel"/>
    <w:tmpl w:val="6ADC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890A3F"/>
    <w:multiLevelType w:val="multilevel"/>
    <w:tmpl w:val="642A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1662EC"/>
    <w:multiLevelType w:val="multilevel"/>
    <w:tmpl w:val="6B5C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9745EF"/>
    <w:multiLevelType w:val="multilevel"/>
    <w:tmpl w:val="5DB0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7D48A4"/>
    <w:multiLevelType w:val="multilevel"/>
    <w:tmpl w:val="EB58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6C4E64"/>
    <w:multiLevelType w:val="multilevel"/>
    <w:tmpl w:val="5558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A11E9A"/>
    <w:multiLevelType w:val="multilevel"/>
    <w:tmpl w:val="56A2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4D77F7"/>
    <w:multiLevelType w:val="multilevel"/>
    <w:tmpl w:val="16AE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6446FD"/>
    <w:multiLevelType w:val="multilevel"/>
    <w:tmpl w:val="4308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D67B34"/>
    <w:multiLevelType w:val="multilevel"/>
    <w:tmpl w:val="B3D2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203A14"/>
    <w:multiLevelType w:val="multilevel"/>
    <w:tmpl w:val="893E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AB0FAF"/>
    <w:multiLevelType w:val="multilevel"/>
    <w:tmpl w:val="DF48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3"/>
  </w:num>
  <w:num w:numId="4">
    <w:abstractNumId w:val="35"/>
  </w:num>
  <w:num w:numId="5">
    <w:abstractNumId w:val="33"/>
  </w:num>
  <w:num w:numId="6">
    <w:abstractNumId w:val="20"/>
  </w:num>
  <w:num w:numId="7">
    <w:abstractNumId w:val="2"/>
  </w:num>
  <w:num w:numId="8">
    <w:abstractNumId w:val="38"/>
  </w:num>
  <w:num w:numId="9">
    <w:abstractNumId w:val="8"/>
  </w:num>
  <w:num w:numId="10">
    <w:abstractNumId w:val="29"/>
  </w:num>
  <w:num w:numId="11">
    <w:abstractNumId w:val="6"/>
  </w:num>
  <w:num w:numId="12">
    <w:abstractNumId w:val="16"/>
  </w:num>
  <w:num w:numId="13">
    <w:abstractNumId w:val="27"/>
  </w:num>
  <w:num w:numId="14">
    <w:abstractNumId w:val="11"/>
  </w:num>
  <w:num w:numId="15">
    <w:abstractNumId w:val="30"/>
  </w:num>
  <w:num w:numId="16">
    <w:abstractNumId w:val="23"/>
  </w:num>
  <w:num w:numId="17">
    <w:abstractNumId w:val="26"/>
  </w:num>
  <w:num w:numId="18">
    <w:abstractNumId w:val="36"/>
  </w:num>
  <w:num w:numId="19">
    <w:abstractNumId w:val="31"/>
  </w:num>
  <w:num w:numId="20">
    <w:abstractNumId w:val="14"/>
  </w:num>
  <w:num w:numId="21">
    <w:abstractNumId w:val="39"/>
  </w:num>
  <w:num w:numId="22">
    <w:abstractNumId w:val="7"/>
  </w:num>
  <w:num w:numId="23">
    <w:abstractNumId w:val="22"/>
  </w:num>
  <w:num w:numId="24">
    <w:abstractNumId w:val="1"/>
  </w:num>
  <w:num w:numId="25">
    <w:abstractNumId w:val="12"/>
  </w:num>
  <w:num w:numId="26">
    <w:abstractNumId w:val="18"/>
  </w:num>
  <w:num w:numId="27">
    <w:abstractNumId w:val="17"/>
  </w:num>
  <w:num w:numId="28">
    <w:abstractNumId w:val="4"/>
  </w:num>
  <w:num w:numId="29">
    <w:abstractNumId w:val="9"/>
  </w:num>
  <w:num w:numId="30">
    <w:abstractNumId w:val="24"/>
  </w:num>
  <w:num w:numId="31">
    <w:abstractNumId w:val="3"/>
  </w:num>
  <w:num w:numId="32">
    <w:abstractNumId w:val="21"/>
  </w:num>
  <w:num w:numId="33">
    <w:abstractNumId w:val="37"/>
  </w:num>
  <w:num w:numId="34">
    <w:abstractNumId w:val="32"/>
  </w:num>
  <w:num w:numId="35">
    <w:abstractNumId w:val="19"/>
  </w:num>
  <w:num w:numId="36">
    <w:abstractNumId w:val="34"/>
  </w:num>
  <w:num w:numId="37">
    <w:abstractNumId w:val="5"/>
  </w:num>
  <w:num w:numId="38">
    <w:abstractNumId w:val="28"/>
  </w:num>
  <w:num w:numId="39">
    <w:abstractNumId w:val="25"/>
    <w:lvlOverride w:ilvl="0">
      <w:lvl w:ilvl="0">
        <w:numFmt w:val="lowerLetter"/>
        <w:lvlText w:val="%1."/>
        <w:lvlJc w:val="left"/>
      </w:lvl>
    </w:lvlOverride>
  </w:num>
  <w:num w:numId="40">
    <w:abstractNumId w:val="15"/>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66"/>
    <w:rsid w:val="00531966"/>
    <w:rsid w:val="00D66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3D33"/>
  <w15:chartTrackingRefBased/>
  <w15:docId w15:val="{2598FFC7-4CC0-4E2A-9B5F-D4826857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19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319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9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3196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319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1966"/>
    <w:rPr>
      <w:color w:val="0000FF"/>
      <w:u w:val="single"/>
    </w:rPr>
  </w:style>
  <w:style w:type="character" w:customStyle="1" w:styleId="apple-tab-span">
    <w:name w:val="apple-tab-span"/>
    <w:basedOn w:val="DefaultParagraphFont"/>
    <w:rsid w:val="00531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42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oooO3U7lb_ReDRHEnqxA0GDEmEPn-82rN9icLptdfRI/edit" TargetMode="External"/><Relationship Id="rId13" Type="http://schemas.openxmlformats.org/officeDocument/2006/relationships/hyperlink" Target="https://docs.google.com/document/d/1oooO3U7lb_ReDRHEnqxA0GDEmEPn-82rN9icLptdfRI/edit" TargetMode="External"/><Relationship Id="rId18" Type="http://schemas.openxmlformats.org/officeDocument/2006/relationships/hyperlink" Target="https://docs.google.com/document/d/1oooO3U7lb_ReDRHEnqxA0GDEmEPn-82rN9icLptdfRI/edit" TargetMode="External"/><Relationship Id="rId3" Type="http://schemas.openxmlformats.org/officeDocument/2006/relationships/settings" Target="settings.xml"/><Relationship Id="rId21" Type="http://schemas.openxmlformats.org/officeDocument/2006/relationships/hyperlink" Target="https://docs.google.com/document/d/1oooO3U7lb_ReDRHEnqxA0GDEmEPn-82rN9icLptdfRI/edit" TargetMode="External"/><Relationship Id="rId7" Type="http://schemas.openxmlformats.org/officeDocument/2006/relationships/hyperlink" Target="https://docs.google.com/document/d/1oooO3U7lb_ReDRHEnqxA0GDEmEPn-82rN9icLptdfRI/edit" TargetMode="External"/><Relationship Id="rId12" Type="http://schemas.openxmlformats.org/officeDocument/2006/relationships/hyperlink" Target="https://docs.google.com/document/d/1oooO3U7lb_ReDRHEnqxA0GDEmEPn-82rN9icLptdfRI/edit" TargetMode="External"/><Relationship Id="rId17" Type="http://schemas.openxmlformats.org/officeDocument/2006/relationships/hyperlink" Target="https://docs.google.com/document/d/1oooO3U7lb_ReDRHEnqxA0GDEmEPn-82rN9icLptdfRI/ed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google.com/document/d/1oooO3U7lb_ReDRHEnqxA0GDEmEPn-82rN9icLptdfRI/edit" TargetMode="External"/><Relationship Id="rId20" Type="http://schemas.openxmlformats.org/officeDocument/2006/relationships/hyperlink" Target="https://docs.google.com/document/d/1oooO3U7lb_ReDRHEnqxA0GDEmEPn-82rN9icLptdfRI/edit" TargetMode="External"/><Relationship Id="rId1" Type="http://schemas.openxmlformats.org/officeDocument/2006/relationships/numbering" Target="numbering.xml"/><Relationship Id="rId6" Type="http://schemas.openxmlformats.org/officeDocument/2006/relationships/hyperlink" Target="https://docs.google.com/document/d/1oooO3U7lb_ReDRHEnqxA0GDEmEPn-82rN9icLptdfRI/edit" TargetMode="External"/><Relationship Id="rId11" Type="http://schemas.openxmlformats.org/officeDocument/2006/relationships/hyperlink" Target="https://docs.google.com/document/d/1oooO3U7lb_ReDRHEnqxA0GDEmEPn-82rN9icLptdfRI/edit" TargetMode="External"/><Relationship Id="rId24" Type="http://schemas.openxmlformats.org/officeDocument/2006/relationships/fontTable" Target="fontTable.xml"/><Relationship Id="rId5" Type="http://schemas.openxmlformats.org/officeDocument/2006/relationships/hyperlink" Target="https://docs.google.com/document/d/1oooO3U7lb_ReDRHEnqxA0GDEmEPn-82rN9icLptdfRI/edit" TargetMode="External"/><Relationship Id="rId15" Type="http://schemas.openxmlformats.org/officeDocument/2006/relationships/hyperlink" Target="https://docs.google.com/document/d/1oooO3U7lb_ReDRHEnqxA0GDEmEPn-82rN9icLptdfRI/edit" TargetMode="External"/><Relationship Id="rId23" Type="http://schemas.openxmlformats.org/officeDocument/2006/relationships/hyperlink" Target="mailto:howellj@rowan.edu" TargetMode="External"/><Relationship Id="rId10" Type="http://schemas.openxmlformats.org/officeDocument/2006/relationships/hyperlink" Target="https://docs.google.com/document/d/1oooO3U7lb_ReDRHEnqxA0GDEmEPn-82rN9icLptdfRI/edit" TargetMode="External"/><Relationship Id="rId19" Type="http://schemas.openxmlformats.org/officeDocument/2006/relationships/hyperlink" Target="http://www.rowanonline.com" TargetMode="External"/><Relationship Id="rId4" Type="http://schemas.openxmlformats.org/officeDocument/2006/relationships/webSettings" Target="webSettings.xml"/><Relationship Id="rId9" Type="http://schemas.openxmlformats.org/officeDocument/2006/relationships/hyperlink" Target="https://docs.google.com/document/d/1oooO3U7lb_ReDRHEnqxA0GDEmEPn-82rN9icLptdfRI/edit" TargetMode="External"/><Relationship Id="rId14" Type="http://schemas.openxmlformats.org/officeDocument/2006/relationships/hyperlink" Target="mailto:Okun@rowan.edu" TargetMode="External"/><Relationship Id="rId22" Type="http://schemas.openxmlformats.org/officeDocument/2006/relationships/hyperlink" Target="https://docs.google.com/a/rowanonline.com/document/d/198j9dgMhOuwlcUt0d8r-1cjbiI3QhE3Tbq-mJe4kd6Y/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2068</Words>
  <Characters>11789</Characters>
  <Application>Microsoft Office Word</Application>
  <DocSecurity>0</DocSecurity>
  <Lines>98</Lines>
  <Paragraphs>27</Paragraphs>
  <ScaleCrop>false</ScaleCrop>
  <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okun</dc:creator>
  <cp:keywords/>
  <dc:description/>
  <cp:lastModifiedBy>paul okun</cp:lastModifiedBy>
  <cp:revision>1</cp:revision>
  <dcterms:created xsi:type="dcterms:W3CDTF">2021-01-20T18:25:00Z</dcterms:created>
  <dcterms:modified xsi:type="dcterms:W3CDTF">2021-01-20T18:27:00Z</dcterms:modified>
</cp:coreProperties>
</file>