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EE9" w:rsidRPr="00400336" w:rsidRDefault="008D4727">
      <w:pPr>
        <w:pStyle w:val="Title"/>
        <w:rPr>
          <w:sz w:val="24"/>
        </w:rPr>
      </w:pPr>
      <w:r w:rsidRPr="00400336">
        <w:rPr>
          <w:sz w:val="24"/>
        </w:rPr>
        <w:t>New Jersey</w:t>
      </w:r>
      <w:r w:rsidR="00D41EE9" w:rsidRPr="00400336">
        <w:rPr>
          <w:sz w:val="24"/>
        </w:rPr>
        <w:t xml:space="preserve"> </w:t>
      </w:r>
      <w:r w:rsidR="00206117" w:rsidRPr="00400336">
        <w:rPr>
          <w:sz w:val="24"/>
        </w:rPr>
        <w:t xml:space="preserve">Applied </w:t>
      </w:r>
      <w:r w:rsidR="00D41EE9" w:rsidRPr="00400336">
        <w:rPr>
          <w:sz w:val="24"/>
        </w:rPr>
        <w:t>Planning</w:t>
      </w:r>
      <w:r w:rsidRPr="00400336">
        <w:rPr>
          <w:sz w:val="24"/>
        </w:rPr>
        <w:t xml:space="preserve"> Practice</w:t>
      </w:r>
      <w:r w:rsidR="00206117" w:rsidRPr="00400336">
        <w:rPr>
          <w:sz w:val="24"/>
        </w:rPr>
        <w:t xml:space="preserve"> – </w:t>
      </w:r>
      <w:r w:rsidR="00F245B3">
        <w:rPr>
          <w:sz w:val="24"/>
          <w:szCs w:val="24"/>
        </w:rPr>
        <w:t>PLAN 31385</w:t>
      </w:r>
    </w:p>
    <w:p w:rsidR="0090272A" w:rsidRPr="0090272A" w:rsidRDefault="0090272A" w:rsidP="0090272A">
      <w:pPr>
        <w:jc w:val="center"/>
        <w:rPr>
          <w:b/>
          <w:sz w:val="24"/>
        </w:rPr>
      </w:pPr>
      <w:r w:rsidRPr="0090272A">
        <w:rPr>
          <w:b/>
          <w:sz w:val="24"/>
        </w:rPr>
        <w:t>Fall 201</w:t>
      </w:r>
      <w:r w:rsidR="00A60137">
        <w:rPr>
          <w:b/>
          <w:sz w:val="24"/>
        </w:rPr>
        <w:t>9</w:t>
      </w:r>
    </w:p>
    <w:p w:rsidR="00D41EE9" w:rsidRPr="00400336" w:rsidRDefault="00D41EE9">
      <w:pPr>
        <w:jc w:val="center"/>
        <w:rPr>
          <w:sz w:val="24"/>
        </w:rPr>
      </w:pPr>
      <w:r w:rsidRPr="00400336">
        <w:rPr>
          <w:b/>
          <w:bCs/>
          <w:sz w:val="24"/>
        </w:rPr>
        <w:t>Course Syllabus</w:t>
      </w:r>
    </w:p>
    <w:p w:rsidR="00D41EE9" w:rsidRPr="00400336" w:rsidRDefault="00D41EE9">
      <w:pPr>
        <w:rPr>
          <w:sz w:val="24"/>
        </w:rPr>
      </w:pPr>
    </w:p>
    <w:p w:rsidR="00D41EE9" w:rsidRPr="00400336" w:rsidRDefault="000E7533">
      <w:pPr>
        <w:rPr>
          <w:sz w:val="24"/>
        </w:rPr>
      </w:pPr>
      <w:r w:rsidRPr="000E7533">
        <w:rPr>
          <w:b/>
          <w:sz w:val="24"/>
        </w:rPr>
        <w:tab/>
      </w:r>
      <w:r w:rsidR="00D41EE9" w:rsidRPr="000E7533">
        <w:rPr>
          <w:b/>
          <w:sz w:val="24"/>
        </w:rPr>
        <w:t>Instructor:</w:t>
      </w:r>
      <w:r w:rsidR="00D41EE9" w:rsidRPr="00400336">
        <w:rPr>
          <w:sz w:val="24"/>
        </w:rPr>
        <w:t xml:space="preserve"> </w:t>
      </w:r>
      <w:r w:rsidR="00B74C02">
        <w:rPr>
          <w:sz w:val="24"/>
        </w:rPr>
        <w:tab/>
      </w:r>
      <w:r w:rsidR="009B7307" w:rsidRPr="00400336">
        <w:rPr>
          <w:sz w:val="24"/>
        </w:rPr>
        <w:t>Louis C. Joyce, PP/AICP</w:t>
      </w:r>
    </w:p>
    <w:p w:rsidR="00D41EE9" w:rsidRPr="00400336" w:rsidRDefault="00D41EE9">
      <w:pPr>
        <w:ind w:left="2160" w:hanging="1440"/>
        <w:rPr>
          <w:sz w:val="24"/>
        </w:rPr>
      </w:pPr>
      <w:r w:rsidRPr="00400336">
        <w:rPr>
          <w:b/>
          <w:sz w:val="24"/>
        </w:rPr>
        <w:t>e-mail:</w:t>
      </w:r>
      <w:r w:rsidRPr="00400336">
        <w:rPr>
          <w:sz w:val="24"/>
        </w:rPr>
        <w:tab/>
      </w:r>
      <w:hyperlink r:id="rId7" w:history="1">
        <w:r w:rsidR="009B7307" w:rsidRPr="00400336">
          <w:rPr>
            <w:rStyle w:val="Hyperlink"/>
            <w:sz w:val="24"/>
          </w:rPr>
          <w:t>joycel@rowan.edu</w:t>
        </w:r>
      </w:hyperlink>
      <w:r w:rsidRPr="00400336">
        <w:rPr>
          <w:sz w:val="24"/>
        </w:rPr>
        <w:t xml:space="preserve"> (preferred method of communication)</w:t>
      </w:r>
    </w:p>
    <w:p w:rsidR="00D41EE9" w:rsidRPr="00400336" w:rsidRDefault="00D41EE9">
      <w:pPr>
        <w:ind w:left="2160" w:hanging="1440"/>
        <w:rPr>
          <w:sz w:val="24"/>
        </w:rPr>
      </w:pPr>
      <w:r w:rsidRPr="00400336">
        <w:rPr>
          <w:b/>
          <w:sz w:val="24"/>
        </w:rPr>
        <w:t>phone:</w:t>
      </w:r>
      <w:r w:rsidRPr="00400336">
        <w:rPr>
          <w:sz w:val="24"/>
        </w:rPr>
        <w:tab/>
      </w:r>
      <w:r w:rsidR="009B7307" w:rsidRPr="00400336">
        <w:rPr>
          <w:sz w:val="24"/>
        </w:rPr>
        <w:t>609-501-6388</w:t>
      </w:r>
    </w:p>
    <w:p w:rsidR="00D41EE9" w:rsidRPr="00400336" w:rsidRDefault="00D41EE9">
      <w:pPr>
        <w:ind w:left="2160" w:hanging="1440"/>
        <w:rPr>
          <w:sz w:val="24"/>
        </w:rPr>
      </w:pPr>
      <w:r w:rsidRPr="67D0D845">
        <w:rPr>
          <w:b/>
          <w:bCs/>
          <w:sz w:val="24"/>
          <w:szCs w:val="24"/>
        </w:rPr>
        <w:t xml:space="preserve">office: </w:t>
      </w:r>
      <w:r w:rsidRPr="00400336">
        <w:rPr>
          <w:sz w:val="24"/>
        </w:rPr>
        <w:tab/>
      </w:r>
      <w:r w:rsidRPr="67D0D845">
        <w:rPr>
          <w:sz w:val="24"/>
          <w:szCs w:val="24"/>
        </w:rPr>
        <w:t xml:space="preserve">Geography </w:t>
      </w:r>
      <w:r w:rsidR="00B74C02">
        <w:rPr>
          <w:sz w:val="24"/>
          <w:szCs w:val="24"/>
        </w:rPr>
        <w:t>Planning &amp; Sustainability</w:t>
      </w:r>
      <w:r w:rsidRPr="67D0D845">
        <w:rPr>
          <w:sz w:val="24"/>
          <w:szCs w:val="24"/>
        </w:rPr>
        <w:t xml:space="preserve"> Department</w:t>
      </w:r>
      <w:r w:rsidR="000E7533">
        <w:rPr>
          <w:sz w:val="24"/>
          <w:szCs w:val="24"/>
        </w:rPr>
        <w:t xml:space="preserve"> - </w:t>
      </w:r>
      <w:r w:rsidRPr="67D0D845">
        <w:rPr>
          <w:sz w:val="24"/>
          <w:szCs w:val="24"/>
        </w:rPr>
        <w:t>Robinson Hall</w:t>
      </w:r>
      <w:r w:rsidR="008D4727" w:rsidRPr="67D0D845">
        <w:rPr>
          <w:sz w:val="24"/>
          <w:szCs w:val="24"/>
        </w:rPr>
        <w:t xml:space="preserve"> Room 316</w:t>
      </w:r>
    </w:p>
    <w:p w:rsidR="00D41EE9" w:rsidRPr="00400336" w:rsidRDefault="00D41EE9">
      <w:pPr>
        <w:ind w:left="2160" w:hanging="1440"/>
        <w:rPr>
          <w:sz w:val="24"/>
        </w:rPr>
      </w:pPr>
      <w:r w:rsidRPr="67D0D845">
        <w:rPr>
          <w:b/>
          <w:bCs/>
          <w:sz w:val="24"/>
          <w:szCs w:val="24"/>
        </w:rPr>
        <w:t xml:space="preserve">office hours: </w:t>
      </w:r>
      <w:r w:rsidRPr="00400336">
        <w:rPr>
          <w:sz w:val="24"/>
        </w:rPr>
        <w:tab/>
      </w:r>
      <w:r w:rsidR="009B7307" w:rsidRPr="67D0D845">
        <w:rPr>
          <w:sz w:val="24"/>
          <w:szCs w:val="24"/>
        </w:rPr>
        <w:t>Mondays &amp; Wednesdays</w:t>
      </w:r>
      <w:r w:rsidR="008D4727" w:rsidRPr="67D0D845">
        <w:rPr>
          <w:sz w:val="24"/>
          <w:szCs w:val="24"/>
        </w:rPr>
        <w:t xml:space="preserve"> </w:t>
      </w:r>
      <w:r w:rsidR="009B7307" w:rsidRPr="67D0D845">
        <w:rPr>
          <w:sz w:val="24"/>
          <w:szCs w:val="24"/>
        </w:rPr>
        <w:t>6:</w:t>
      </w:r>
      <w:r w:rsidR="00D913FE" w:rsidRPr="67D0D845">
        <w:rPr>
          <w:sz w:val="24"/>
          <w:szCs w:val="24"/>
        </w:rPr>
        <w:t>15</w:t>
      </w:r>
      <w:r w:rsidR="009B7307" w:rsidRPr="67D0D845">
        <w:rPr>
          <w:sz w:val="24"/>
          <w:szCs w:val="24"/>
        </w:rPr>
        <w:t xml:space="preserve"> – 6:</w:t>
      </w:r>
      <w:r w:rsidR="00D913FE" w:rsidRPr="67D0D845">
        <w:rPr>
          <w:sz w:val="24"/>
          <w:szCs w:val="24"/>
        </w:rPr>
        <w:t>45</w:t>
      </w:r>
      <w:r w:rsidRPr="67D0D845">
        <w:rPr>
          <w:sz w:val="24"/>
          <w:szCs w:val="24"/>
        </w:rPr>
        <w:t xml:space="preserve"> p.m. or by arrangement</w:t>
      </w:r>
    </w:p>
    <w:p w:rsidR="00C76691" w:rsidRPr="00400336" w:rsidRDefault="00C76691" w:rsidP="008F39F6">
      <w:pPr>
        <w:ind w:left="2160" w:hanging="1440"/>
        <w:rPr>
          <w:sz w:val="24"/>
        </w:rPr>
      </w:pPr>
      <w:r w:rsidRPr="00400336">
        <w:rPr>
          <w:b/>
          <w:sz w:val="24"/>
        </w:rPr>
        <w:t>course time:</w:t>
      </w:r>
      <w:r w:rsidRPr="00400336">
        <w:rPr>
          <w:sz w:val="24"/>
        </w:rPr>
        <w:t xml:space="preserve"> </w:t>
      </w:r>
      <w:r w:rsidR="0090272A">
        <w:rPr>
          <w:sz w:val="24"/>
        </w:rPr>
        <w:tab/>
      </w:r>
      <w:r w:rsidR="008D4727" w:rsidRPr="00400336">
        <w:rPr>
          <w:sz w:val="24"/>
        </w:rPr>
        <w:t>Monday</w:t>
      </w:r>
      <w:r w:rsidR="00A5014A">
        <w:rPr>
          <w:sz w:val="24"/>
        </w:rPr>
        <w:t xml:space="preserve"> &amp; </w:t>
      </w:r>
      <w:r w:rsidR="008D4727" w:rsidRPr="00400336">
        <w:rPr>
          <w:sz w:val="24"/>
        </w:rPr>
        <w:t xml:space="preserve">Wednesday </w:t>
      </w:r>
      <w:r w:rsidR="00D913FE">
        <w:rPr>
          <w:sz w:val="24"/>
        </w:rPr>
        <w:t>5:00 - 6:15</w:t>
      </w:r>
      <w:r w:rsidR="002C499F" w:rsidRPr="00400336">
        <w:rPr>
          <w:sz w:val="24"/>
        </w:rPr>
        <w:t xml:space="preserve"> pm</w:t>
      </w:r>
    </w:p>
    <w:p w:rsidR="00C76691" w:rsidRPr="00400336" w:rsidRDefault="00206117">
      <w:pPr>
        <w:ind w:left="2160" w:hanging="1440"/>
        <w:rPr>
          <w:sz w:val="24"/>
        </w:rPr>
      </w:pPr>
      <w:r w:rsidRPr="153B1ED7">
        <w:rPr>
          <w:b/>
          <w:bCs/>
          <w:sz w:val="24"/>
          <w:szCs w:val="24"/>
        </w:rPr>
        <w:t>room</w:t>
      </w:r>
      <w:r w:rsidR="00C76691" w:rsidRPr="153B1ED7">
        <w:rPr>
          <w:b/>
          <w:bCs/>
          <w:sz w:val="24"/>
          <w:szCs w:val="24"/>
        </w:rPr>
        <w:t>:</w:t>
      </w:r>
      <w:r w:rsidR="00C76691" w:rsidRPr="153B1ED7">
        <w:rPr>
          <w:sz w:val="24"/>
          <w:szCs w:val="24"/>
        </w:rPr>
        <w:t xml:space="preserve"> </w:t>
      </w:r>
      <w:r w:rsidR="0090272A">
        <w:rPr>
          <w:sz w:val="24"/>
        </w:rPr>
        <w:tab/>
      </w:r>
      <w:r w:rsidR="00D913FE" w:rsidRPr="153B1ED7">
        <w:rPr>
          <w:sz w:val="24"/>
          <w:szCs w:val="24"/>
        </w:rPr>
        <w:t>Robinson 3</w:t>
      </w:r>
      <w:r w:rsidR="00A60137">
        <w:rPr>
          <w:sz w:val="24"/>
          <w:szCs w:val="24"/>
        </w:rPr>
        <w:t>06</w:t>
      </w:r>
      <w:r w:rsidR="00D913FE" w:rsidRPr="153B1ED7">
        <w:rPr>
          <w:sz w:val="24"/>
          <w:szCs w:val="24"/>
        </w:rPr>
        <w:t xml:space="preserve">  </w:t>
      </w:r>
    </w:p>
    <w:p w:rsidR="00C76691" w:rsidRPr="00400336" w:rsidRDefault="00C76691">
      <w:pPr>
        <w:ind w:left="2160" w:hanging="1440"/>
        <w:rPr>
          <w:sz w:val="24"/>
        </w:rPr>
      </w:pPr>
    </w:p>
    <w:p w:rsidR="00D41EE9" w:rsidRPr="00400336" w:rsidRDefault="00D41EE9">
      <w:pPr>
        <w:rPr>
          <w:sz w:val="24"/>
        </w:rPr>
      </w:pPr>
      <w:r w:rsidRPr="00400336">
        <w:rPr>
          <w:sz w:val="24"/>
          <w:u w:val="single"/>
        </w:rPr>
        <w:t>Course Objectives:</w:t>
      </w:r>
      <w:r w:rsidRPr="00400336">
        <w:rPr>
          <w:sz w:val="24"/>
        </w:rPr>
        <w:t xml:space="preserve">  </w:t>
      </w:r>
    </w:p>
    <w:p w:rsidR="00610FFF" w:rsidRPr="00400336" w:rsidRDefault="009B7307">
      <w:pPr>
        <w:rPr>
          <w:sz w:val="24"/>
        </w:rPr>
      </w:pPr>
      <w:r w:rsidRPr="00400336">
        <w:rPr>
          <w:sz w:val="24"/>
        </w:rPr>
        <w:t>New Jersey</w:t>
      </w:r>
      <w:r w:rsidR="008D4727" w:rsidRPr="00400336">
        <w:rPr>
          <w:sz w:val="24"/>
        </w:rPr>
        <w:t xml:space="preserve"> is one of the most fascinating states when it comes to the way that land </w:t>
      </w:r>
      <w:r w:rsidRPr="00400336">
        <w:rPr>
          <w:sz w:val="24"/>
        </w:rPr>
        <w:t xml:space="preserve">planning, development review and approvals and </w:t>
      </w:r>
      <w:r w:rsidR="008D4727" w:rsidRPr="00400336">
        <w:rPr>
          <w:sz w:val="24"/>
        </w:rPr>
        <w:t xml:space="preserve">management occurs.  </w:t>
      </w:r>
      <w:r w:rsidR="00D41EE9" w:rsidRPr="00400336">
        <w:rPr>
          <w:sz w:val="24"/>
        </w:rPr>
        <w:t xml:space="preserve">This course </w:t>
      </w:r>
      <w:r w:rsidR="00FE31BB" w:rsidRPr="00400336">
        <w:rPr>
          <w:sz w:val="24"/>
        </w:rPr>
        <w:t>studies the history, background</w:t>
      </w:r>
      <w:r w:rsidR="00D41EE9" w:rsidRPr="00400336">
        <w:rPr>
          <w:sz w:val="24"/>
        </w:rPr>
        <w:t>, techniques,</w:t>
      </w:r>
      <w:r w:rsidR="008D4727" w:rsidRPr="00400336">
        <w:rPr>
          <w:sz w:val="24"/>
        </w:rPr>
        <w:t xml:space="preserve"> rules and regulations</w:t>
      </w:r>
      <w:r w:rsidR="00D41EE9" w:rsidRPr="00400336">
        <w:rPr>
          <w:sz w:val="24"/>
        </w:rPr>
        <w:t xml:space="preserve"> and problems of </w:t>
      </w:r>
      <w:r w:rsidR="00FE31BB" w:rsidRPr="00400336">
        <w:rPr>
          <w:sz w:val="24"/>
        </w:rPr>
        <w:t>planning</w:t>
      </w:r>
      <w:r w:rsidR="008D4727" w:rsidRPr="00400336">
        <w:rPr>
          <w:sz w:val="24"/>
        </w:rPr>
        <w:t xml:space="preserve"> in the Garden State</w:t>
      </w:r>
      <w:r w:rsidR="00FE31BB" w:rsidRPr="00400336">
        <w:rPr>
          <w:sz w:val="24"/>
        </w:rPr>
        <w:t xml:space="preserve">. </w:t>
      </w:r>
      <w:r w:rsidR="006E385B" w:rsidRPr="00400336">
        <w:rPr>
          <w:sz w:val="24"/>
        </w:rPr>
        <w:t xml:space="preserve">It provides an overview of some basic planning principles and then focuses in more depth on planning in New Jersey.  </w:t>
      </w:r>
    </w:p>
    <w:p w:rsidR="00610FFF" w:rsidRPr="00400336" w:rsidRDefault="00610FFF">
      <w:pPr>
        <w:rPr>
          <w:sz w:val="24"/>
        </w:rPr>
      </w:pPr>
    </w:p>
    <w:p w:rsidR="006E385B" w:rsidRPr="00400336" w:rsidRDefault="00610FFF">
      <w:pPr>
        <w:rPr>
          <w:sz w:val="24"/>
        </w:rPr>
      </w:pPr>
      <w:r w:rsidRPr="00400336">
        <w:rPr>
          <w:sz w:val="24"/>
        </w:rPr>
        <w:t>The Course will cover the specifics of the local plan</w:t>
      </w:r>
      <w:r w:rsidR="006E385B" w:rsidRPr="00400336">
        <w:rPr>
          <w:sz w:val="24"/>
        </w:rPr>
        <w:t>n</w:t>
      </w:r>
      <w:r w:rsidRPr="00400336">
        <w:rPr>
          <w:sz w:val="24"/>
        </w:rPr>
        <w:t>i</w:t>
      </w:r>
      <w:r w:rsidR="006E385B" w:rsidRPr="00400336">
        <w:rPr>
          <w:sz w:val="24"/>
        </w:rPr>
        <w:t>ng</w:t>
      </w:r>
      <w:r w:rsidRPr="00400336">
        <w:rPr>
          <w:sz w:val="24"/>
        </w:rPr>
        <w:t xml:space="preserve"> board, zoning boards of adjustment, maste</w:t>
      </w:r>
      <w:r w:rsidR="006E385B" w:rsidRPr="00400336">
        <w:rPr>
          <w:sz w:val="24"/>
        </w:rPr>
        <w:t>r</w:t>
      </w:r>
      <w:r w:rsidRPr="00400336">
        <w:rPr>
          <w:sz w:val="24"/>
        </w:rPr>
        <w:t xml:space="preserve"> p</w:t>
      </w:r>
      <w:r w:rsidR="006E385B" w:rsidRPr="00400336">
        <w:rPr>
          <w:sz w:val="24"/>
        </w:rPr>
        <w:t>l</w:t>
      </w:r>
      <w:r w:rsidRPr="00400336">
        <w:rPr>
          <w:sz w:val="24"/>
        </w:rPr>
        <w:t>anning, planning</w:t>
      </w:r>
      <w:r w:rsidR="00A5014A">
        <w:rPr>
          <w:sz w:val="24"/>
        </w:rPr>
        <w:t xml:space="preserve"> </w:t>
      </w:r>
      <w:r w:rsidRPr="00400336">
        <w:rPr>
          <w:sz w:val="24"/>
        </w:rPr>
        <w:t>procedures</w:t>
      </w:r>
      <w:r w:rsidR="006E385B" w:rsidRPr="00400336">
        <w:rPr>
          <w:sz w:val="24"/>
        </w:rPr>
        <w:t xml:space="preserve"> and process</w:t>
      </w:r>
      <w:r w:rsidR="00A5014A">
        <w:rPr>
          <w:sz w:val="24"/>
        </w:rPr>
        <w:t>es</w:t>
      </w:r>
      <w:r w:rsidR="006E385B" w:rsidRPr="00400336">
        <w:rPr>
          <w:sz w:val="24"/>
        </w:rPr>
        <w:t>, and zoning ordinances and regulations</w:t>
      </w:r>
      <w:r w:rsidRPr="00400336">
        <w:rPr>
          <w:sz w:val="24"/>
        </w:rPr>
        <w:t xml:space="preserve">. </w:t>
      </w:r>
      <w:r w:rsidR="00365922">
        <w:rPr>
          <w:sz w:val="24"/>
        </w:rPr>
        <w:t>The planning topics including</w:t>
      </w:r>
      <w:r w:rsidRPr="00400336">
        <w:rPr>
          <w:sz w:val="24"/>
        </w:rPr>
        <w:t xml:space="preserve"> affordable housing, regional planning coordination,</w:t>
      </w:r>
      <w:r w:rsidR="006E385B" w:rsidRPr="00400336">
        <w:rPr>
          <w:sz w:val="24"/>
        </w:rPr>
        <w:t xml:space="preserve"> smart gr</w:t>
      </w:r>
      <w:r w:rsidRPr="00400336">
        <w:rPr>
          <w:sz w:val="24"/>
        </w:rPr>
        <w:t>o</w:t>
      </w:r>
      <w:r w:rsidR="006E385B" w:rsidRPr="00400336">
        <w:rPr>
          <w:sz w:val="24"/>
        </w:rPr>
        <w:t>w</w:t>
      </w:r>
      <w:r w:rsidRPr="00400336">
        <w:rPr>
          <w:sz w:val="24"/>
        </w:rPr>
        <w:t xml:space="preserve">th and physical design will be addressed. </w:t>
      </w:r>
    </w:p>
    <w:p w:rsidR="006E385B" w:rsidRPr="00400336" w:rsidRDefault="006E385B">
      <w:pPr>
        <w:rPr>
          <w:sz w:val="24"/>
        </w:rPr>
      </w:pPr>
    </w:p>
    <w:p w:rsidR="00D41EE9" w:rsidRPr="00400336" w:rsidRDefault="00BA6CB1">
      <w:pPr>
        <w:rPr>
          <w:sz w:val="24"/>
        </w:rPr>
      </w:pPr>
      <w:r w:rsidRPr="00400336">
        <w:rPr>
          <w:sz w:val="24"/>
        </w:rPr>
        <w:t>Students</w:t>
      </w:r>
      <w:r w:rsidR="008D4727" w:rsidRPr="00400336">
        <w:rPr>
          <w:sz w:val="24"/>
        </w:rPr>
        <w:t xml:space="preserve"> will</w:t>
      </w:r>
      <w:r w:rsidRPr="00400336">
        <w:rPr>
          <w:sz w:val="24"/>
        </w:rPr>
        <w:t xml:space="preserve"> gain familiarity</w:t>
      </w:r>
      <w:r w:rsidR="008D4727" w:rsidRPr="00400336">
        <w:rPr>
          <w:sz w:val="24"/>
        </w:rPr>
        <w:t xml:space="preserve"> and a working knowledge of</w:t>
      </w:r>
      <w:r w:rsidRPr="00400336">
        <w:rPr>
          <w:sz w:val="24"/>
        </w:rPr>
        <w:t xml:space="preserve"> the planning process in New Jersey and</w:t>
      </w:r>
      <w:r w:rsidR="00C76691" w:rsidRPr="00400336">
        <w:rPr>
          <w:sz w:val="24"/>
        </w:rPr>
        <w:t xml:space="preserve"> the course</w:t>
      </w:r>
      <w:r w:rsidRPr="00400336">
        <w:rPr>
          <w:sz w:val="24"/>
        </w:rPr>
        <w:t xml:space="preserve"> culminate</w:t>
      </w:r>
      <w:r w:rsidR="00C76691" w:rsidRPr="00400336">
        <w:rPr>
          <w:sz w:val="24"/>
        </w:rPr>
        <w:t>s</w:t>
      </w:r>
      <w:r w:rsidRPr="00400336">
        <w:rPr>
          <w:sz w:val="24"/>
        </w:rPr>
        <w:t xml:space="preserve"> with </w:t>
      </w:r>
      <w:r w:rsidR="001A54A9" w:rsidRPr="00400336">
        <w:rPr>
          <w:sz w:val="24"/>
        </w:rPr>
        <w:t>a</w:t>
      </w:r>
      <w:r w:rsidR="00C76691" w:rsidRPr="00400336">
        <w:rPr>
          <w:sz w:val="24"/>
        </w:rPr>
        <w:t xml:space="preserve"> final</w:t>
      </w:r>
      <w:r w:rsidRPr="00400336">
        <w:rPr>
          <w:sz w:val="24"/>
        </w:rPr>
        <w:t xml:space="preserve"> </w:t>
      </w:r>
      <w:r w:rsidR="008D4727" w:rsidRPr="00400336">
        <w:rPr>
          <w:sz w:val="24"/>
        </w:rPr>
        <w:t>case study</w:t>
      </w:r>
      <w:r w:rsidRPr="00400336">
        <w:rPr>
          <w:sz w:val="24"/>
        </w:rPr>
        <w:t xml:space="preserve"> project</w:t>
      </w:r>
      <w:r w:rsidR="00D41EE9" w:rsidRPr="00400336">
        <w:rPr>
          <w:sz w:val="24"/>
        </w:rPr>
        <w:t>.</w:t>
      </w:r>
    </w:p>
    <w:p w:rsidR="00D41EE9" w:rsidRPr="00400336" w:rsidRDefault="00D41EE9">
      <w:pPr>
        <w:rPr>
          <w:sz w:val="24"/>
        </w:rPr>
      </w:pPr>
    </w:p>
    <w:p w:rsidR="008D4727" w:rsidRPr="00400336" w:rsidRDefault="00D41EE9" w:rsidP="008D4727">
      <w:pPr>
        <w:rPr>
          <w:sz w:val="24"/>
        </w:rPr>
      </w:pPr>
      <w:r w:rsidRPr="00400336">
        <w:rPr>
          <w:sz w:val="24"/>
          <w:u w:val="single"/>
        </w:rPr>
        <w:t>Required Text</w:t>
      </w:r>
      <w:r w:rsidR="00751BA5" w:rsidRPr="00400336">
        <w:rPr>
          <w:sz w:val="24"/>
          <w:u w:val="single"/>
        </w:rPr>
        <w:t>s</w:t>
      </w:r>
      <w:r w:rsidRPr="00400336">
        <w:rPr>
          <w:sz w:val="24"/>
          <w:u w:val="single"/>
        </w:rPr>
        <w:t>:</w:t>
      </w:r>
    </w:p>
    <w:p w:rsidR="009B7307" w:rsidRPr="00400336" w:rsidRDefault="008D4727" w:rsidP="009B7307">
      <w:pPr>
        <w:numPr>
          <w:ilvl w:val="0"/>
          <w:numId w:val="9"/>
        </w:numPr>
        <w:rPr>
          <w:sz w:val="24"/>
        </w:rPr>
      </w:pPr>
      <w:r w:rsidRPr="00400336">
        <w:rPr>
          <w:i/>
          <w:sz w:val="24"/>
        </w:rPr>
        <w:t>Complete Guide to Planning in New Jersey</w:t>
      </w:r>
      <w:r w:rsidR="00A60137">
        <w:rPr>
          <w:i/>
          <w:sz w:val="24"/>
        </w:rPr>
        <w:t xml:space="preserve">, </w:t>
      </w:r>
      <w:r w:rsidR="00A60137">
        <w:rPr>
          <w:sz w:val="24"/>
        </w:rPr>
        <w:t>Fourth Edition</w:t>
      </w:r>
      <w:r w:rsidRPr="00400336">
        <w:rPr>
          <w:sz w:val="24"/>
        </w:rPr>
        <w:t>,</w:t>
      </w:r>
      <w:r w:rsidR="00A60137">
        <w:rPr>
          <w:sz w:val="24"/>
        </w:rPr>
        <w:t xml:space="preserve"> 2018.</w:t>
      </w:r>
      <w:r w:rsidRPr="00400336">
        <w:rPr>
          <w:sz w:val="24"/>
        </w:rPr>
        <w:t xml:space="preserve"> </w:t>
      </w:r>
      <w:r w:rsidR="00206117" w:rsidRPr="00400336">
        <w:rPr>
          <w:sz w:val="24"/>
        </w:rPr>
        <w:t>American Planning Association</w:t>
      </w:r>
      <w:r w:rsidR="006E385B" w:rsidRPr="00400336">
        <w:rPr>
          <w:sz w:val="24"/>
        </w:rPr>
        <w:t>,</w:t>
      </w:r>
      <w:r w:rsidR="00206117" w:rsidRPr="00400336">
        <w:rPr>
          <w:sz w:val="24"/>
        </w:rPr>
        <w:t xml:space="preserve"> </w:t>
      </w:r>
      <w:r w:rsidRPr="00400336">
        <w:rPr>
          <w:sz w:val="24"/>
        </w:rPr>
        <w:t xml:space="preserve">New Jersey </w:t>
      </w:r>
      <w:r w:rsidR="00206117" w:rsidRPr="00400336">
        <w:rPr>
          <w:sz w:val="24"/>
        </w:rPr>
        <w:t>C</w:t>
      </w:r>
      <w:r w:rsidRPr="00400336">
        <w:rPr>
          <w:sz w:val="24"/>
        </w:rPr>
        <w:t>hapter</w:t>
      </w:r>
      <w:r w:rsidR="00A60137">
        <w:rPr>
          <w:sz w:val="24"/>
        </w:rPr>
        <w:t>.</w:t>
      </w:r>
    </w:p>
    <w:p w:rsidR="009B7307" w:rsidRPr="00A60137" w:rsidRDefault="67D0D845" w:rsidP="00A60137">
      <w:pPr>
        <w:numPr>
          <w:ilvl w:val="0"/>
          <w:numId w:val="9"/>
        </w:numPr>
        <w:rPr>
          <w:sz w:val="24"/>
          <w:szCs w:val="24"/>
        </w:rPr>
      </w:pPr>
      <w:r w:rsidRPr="67D0D845">
        <w:rPr>
          <w:sz w:val="24"/>
          <w:szCs w:val="24"/>
        </w:rPr>
        <w:t xml:space="preserve">The New Jersey Municipal Land Use Law, </w:t>
      </w:r>
      <w:r w:rsidR="00D34E16">
        <w:rPr>
          <w:sz w:val="24"/>
          <w:szCs w:val="24"/>
        </w:rPr>
        <w:t>(N.J.S.A. 40:55D-1et.seq</w:t>
      </w:r>
      <w:r w:rsidR="00A60137">
        <w:rPr>
          <w:sz w:val="24"/>
          <w:szCs w:val="24"/>
        </w:rPr>
        <w:t xml:space="preserve">. New Jersey Planning Officials. </w:t>
      </w:r>
      <w:r w:rsidR="00D34E16">
        <w:rPr>
          <w:sz w:val="24"/>
          <w:szCs w:val="24"/>
        </w:rPr>
        <w:t xml:space="preserve"> </w:t>
      </w:r>
      <w:r>
        <w:t xml:space="preserve"> </w:t>
      </w:r>
      <w:r w:rsidR="004057CF" w:rsidRPr="00B74C02">
        <w:rPr>
          <w:b/>
          <w:sz w:val="24"/>
          <w:szCs w:val="24"/>
        </w:rPr>
        <w:t>Copies will be provided</w:t>
      </w:r>
      <w:r w:rsidR="004057CF">
        <w:rPr>
          <w:sz w:val="24"/>
          <w:szCs w:val="24"/>
        </w:rPr>
        <w:t xml:space="preserve">. </w:t>
      </w:r>
      <w:r>
        <w:t xml:space="preserve">     </w:t>
      </w:r>
      <w:r w:rsidR="00D34E16" w:rsidRPr="00A60137">
        <w:rPr>
          <w:sz w:val="24"/>
          <w:szCs w:val="24"/>
        </w:rPr>
        <w:t xml:space="preserve">. </w:t>
      </w:r>
    </w:p>
    <w:p w:rsidR="009B7307" w:rsidRPr="00400336" w:rsidRDefault="009B7307" w:rsidP="009B7307">
      <w:pPr>
        <w:rPr>
          <w:sz w:val="24"/>
        </w:rPr>
      </w:pPr>
    </w:p>
    <w:p w:rsidR="00D41EE9" w:rsidRPr="00400336" w:rsidRDefault="00D41EE9">
      <w:pPr>
        <w:rPr>
          <w:sz w:val="24"/>
          <w:u w:val="single"/>
        </w:rPr>
      </w:pPr>
      <w:r w:rsidRPr="00400336">
        <w:rPr>
          <w:sz w:val="24"/>
          <w:u w:val="single"/>
        </w:rPr>
        <w:t>Grading:</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720"/>
        <w:gridCol w:w="4968"/>
      </w:tblGrid>
      <w:tr w:rsidR="00D41EE9" w:rsidRPr="00400336" w:rsidTr="67D0D845">
        <w:tc>
          <w:tcPr>
            <w:tcW w:w="1980" w:type="dxa"/>
          </w:tcPr>
          <w:p w:rsidR="00D41EE9" w:rsidRPr="00400336" w:rsidRDefault="0096237D">
            <w:pPr>
              <w:rPr>
                <w:sz w:val="24"/>
              </w:rPr>
            </w:pPr>
            <w:r>
              <w:rPr>
                <w:sz w:val="24"/>
              </w:rPr>
              <w:t>Tests</w:t>
            </w:r>
            <w:r w:rsidR="000C1B47">
              <w:rPr>
                <w:sz w:val="24"/>
              </w:rPr>
              <w:t xml:space="preserve"> and Assignments</w:t>
            </w:r>
          </w:p>
        </w:tc>
        <w:tc>
          <w:tcPr>
            <w:tcW w:w="720" w:type="dxa"/>
          </w:tcPr>
          <w:p w:rsidR="00D41EE9" w:rsidRPr="00400336" w:rsidRDefault="00365922" w:rsidP="00365922">
            <w:pPr>
              <w:rPr>
                <w:sz w:val="24"/>
              </w:rPr>
            </w:pPr>
            <w:r>
              <w:rPr>
                <w:sz w:val="24"/>
              </w:rPr>
              <w:t>30%</w:t>
            </w:r>
          </w:p>
        </w:tc>
        <w:tc>
          <w:tcPr>
            <w:tcW w:w="4968" w:type="dxa"/>
          </w:tcPr>
          <w:p w:rsidR="00D41EE9" w:rsidRPr="00400336" w:rsidRDefault="0096237D" w:rsidP="00A60137">
            <w:pPr>
              <w:rPr>
                <w:sz w:val="24"/>
              </w:rPr>
            </w:pPr>
            <w:r>
              <w:rPr>
                <w:sz w:val="24"/>
              </w:rPr>
              <w:t>Tests</w:t>
            </w:r>
            <w:r w:rsidR="00D41EE9" w:rsidRPr="00400336">
              <w:rPr>
                <w:sz w:val="24"/>
              </w:rPr>
              <w:t xml:space="preserve"> will be given during the semester</w:t>
            </w:r>
            <w:r w:rsidR="00F14807">
              <w:rPr>
                <w:sz w:val="24"/>
              </w:rPr>
              <w:t xml:space="preserve"> on the </w:t>
            </w:r>
            <w:r w:rsidR="000C1B47">
              <w:rPr>
                <w:sz w:val="24"/>
              </w:rPr>
              <w:t xml:space="preserve">lectures and </w:t>
            </w:r>
            <w:r w:rsidR="00F14807">
              <w:rPr>
                <w:sz w:val="24"/>
              </w:rPr>
              <w:t>reading assignments</w:t>
            </w:r>
            <w:r w:rsidR="00D41EE9" w:rsidRPr="00400336">
              <w:rPr>
                <w:sz w:val="24"/>
              </w:rPr>
              <w:t xml:space="preserve">.  </w:t>
            </w:r>
            <w:r w:rsidR="000C1B47">
              <w:rPr>
                <w:sz w:val="24"/>
              </w:rPr>
              <w:t xml:space="preserve">Assignments will count as quizzes. </w:t>
            </w:r>
            <w:r w:rsidR="00D41EE9" w:rsidRPr="00400336">
              <w:rPr>
                <w:sz w:val="24"/>
              </w:rPr>
              <w:t xml:space="preserve">No makeup </w:t>
            </w:r>
            <w:r w:rsidR="00A60137">
              <w:rPr>
                <w:sz w:val="24"/>
              </w:rPr>
              <w:t>Tests</w:t>
            </w:r>
            <w:r w:rsidR="00D41EE9" w:rsidRPr="00400336">
              <w:rPr>
                <w:sz w:val="24"/>
              </w:rPr>
              <w:t xml:space="preserve"> will be given.</w:t>
            </w:r>
          </w:p>
        </w:tc>
      </w:tr>
      <w:tr w:rsidR="00D41EE9" w:rsidRPr="00400336" w:rsidTr="67D0D845">
        <w:tc>
          <w:tcPr>
            <w:tcW w:w="1980" w:type="dxa"/>
          </w:tcPr>
          <w:p w:rsidR="00D41EE9" w:rsidRPr="00400336" w:rsidRDefault="00621258">
            <w:pPr>
              <w:rPr>
                <w:sz w:val="24"/>
              </w:rPr>
            </w:pPr>
            <w:r>
              <w:rPr>
                <w:sz w:val="24"/>
              </w:rPr>
              <w:t>Public Meeting</w:t>
            </w:r>
          </w:p>
          <w:p w:rsidR="008D4727" w:rsidRPr="00400336" w:rsidRDefault="008D4727">
            <w:pPr>
              <w:rPr>
                <w:sz w:val="24"/>
              </w:rPr>
            </w:pPr>
          </w:p>
        </w:tc>
        <w:tc>
          <w:tcPr>
            <w:tcW w:w="720" w:type="dxa"/>
          </w:tcPr>
          <w:p w:rsidR="00D41EE9" w:rsidRPr="00400336" w:rsidRDefault="00AA655F" w:rsidP="008D4727">
            <w:pPr>
              <w:rPr>
                <w:sz w:val="24"/>
              </w:rPr>
            </w:pPr>
            <w:r w:rsidRPr="00400336">
              <w:rPr>
                <w:sz w:val="24"/>
              </w:rPr>
              <w:t>2</w:t>
            </w:r>
            <w:r w:rsidR="00B74C02">
              <w:rPr>
                <w:sz w:val="24"/>
              </w:rPr>
              <w:t>0</w:t>
            </w:r>
            <w:r w:rsidR="00D41EE9" w:rsidRPr="00400336">
              <w:rPr>
                <w:sz w:val="24"/>
              </w:rPr>
              <w:t>%</w:t>
            </w:r>
          </w:p>
          <w:p w:rsidR="008D4727" w:rsidRPr="00400336" w:rsidRDefault="008D4727" w:rsidP="008D4727">
            <w:pPr>
              <w:rPr>
                <w:sz w:val="24"/>
              </w:rPr>
            </w:pPr>
          </w:p>
        </w:tc>
        <w:tc>
          <w:tcPr>
            <w:tcW w:w="4968" w:type="dxa"/>
          </w:tcPr>
          <w:p w:rsidR="00D41EE9" w:rsidRPr="00400336" w:rsidRDefault="00365922" w:rsidP="00356C41">
            <w:pPr>
              <w:rPr>
                <w:sz w:val="24"/>
              </w:rPr>
            </w:pPr>
            <w:r>
              <w:rPr>
                <w:sz w:val="24"/>
              </w:rPr>
              <w:t>Attendance at</w:t>
            </w:r>
            <w:r w:rsidR="00356C41">
              <w:rPr>
                <w:sz w:val="24"/>
              </w:rPr>
              <w:t>,</w:t>
            </w:r>
            <w:r>
              <w:rPr>
                <w:sz w:val="24"/>
              </w:rPr>
              <w:t xml:space="preserve"> a written report </w:t>
            </w:r>
            <w:r w:rsidR="00621258">
              <w:rPr>
                <w:sz w:val="24"/>
              </w:rPr>
              <w:t xml:space="preserve">and </w:t>
            </w:r>
            <w:r w:rsidR="00356C41">
              <w:rPr>
                <w:sz w:val="24"/>
              </w:rPr>
              <w:t xml:space="preserve">an </w:t>
            </w:r>
            <w:r w:rsidR="00621258">
              <w:rPr>
                <w:sz w:val="24"/>
              </w:rPr>
              <w:t xml:space="preserve">oral presentation </w:t>
            </w:r>
            <w:r>
              <w:rPr>
                <w:sz w:val="24"/>
              </w:rPr>
              <w:t>o</w:t>
            </w:r>
            <w:r w:rsidR="00B86E80" w:rsidRPr="00400336">
              <w:rPr>
                <w:sz w:val="24"/>
              </w:rPr>
              <w:t xml:space="preserve">f a </w:t>
            </w:r>
            <w:r w:rsidR="00A60137">
              <w:rPr>
                <w:sz w:val="24"/>
              </w:rPr>
              <w:t xml:space="preserve">municipal </w:t>
            </w:r>
            <w:r w:rsidR="00B86E80" w:rsidRPr="00400336">
              <w:rPr>
                <w:sz w:val="24"/>
              </w:rPr>
              <w:t>planning</w:t>
            </w:r>
            <w:r w:rsidR="00356C41">
              <w:rPr>
                <w:sz w:val="24"/>
              </w:rPr>
              <w:t xml:space="preserve"> board</w:t>
            </w:r>
            <w:r w:rsidR="00B86E80" w:rsidRPr="00400336">
              <w:rPr>
                <w:sz w:val="24"/>
              </w:rPr>
              <w:t xml:space="preserve"> or zoning board</w:t>
            </w:r>
            <w:r w:rsidR="00356C41">
              <w:rPr>
                <w:sz w:val="24"/>
              </w:rPr>
              <w:t xml:space="preserve"> of adjustment</w:t>
            </w:r>
            <w:r w:rsidR="00B86E80" w:rsidRPr="00400336">
              <w:rPr>
                <w:sz w:val="24"/>
              </w:rPr>
              <w:t xml:space="preserve"> meeting</w:t>
            </w:r>
          </w:p>
        </w:tc>
      </w:tr>
      <w:tr w:rsidR="008D4727" w:rsidRPr="00400336" w:rsidTr="67D0D845">
        <w:tc>
          <w:tcPr>
            <w:tcW w:w="1980" w:type="dxa"/>
          </w:tcPr>
          <w:p w:rsidR="008D4727" w:rsidRPr="00400336" w:rsidRDefault="008D4727">
            <w:pPr>
              <w:rPr>
                <w:sz w:val="24"/>
              </w:rPr>
            </w:pPr>
            <w:r w:rsidRPr="00400336">
              <w:rPr>
                <w:sz w:val="24"/>
              </w:rPr>
              <w:t>Zoning Case Study</w:t>
            </w:r>
          </w:p>
        </w:tc>
        <w:tc>
          <w:tcPr>
            <w:tcW w:w="720" w:type="dxa"/>
          </w:tcPr>
          <w:p w:rsidR="008D4727" w:rsidRPr="00400336" w:rsidRDefault="00431311">
            <w:pPr>
              <w:rPr>
                <w:sz w:val="24"/>
              </w:rPr>
            </w:pPr>
            <w:r>
              <w:rPr>
                <w:sz w:val="24"/>
              </w:rPr>
              <w:t>15</w:t>
            </w:r>
            <w:r w:rsidR="008D4727" w:rsidRPr="00400336">
              <w:rPr>
                <w:sz w:val="24"/>
              </w:rPr>
              <w:t>%</w:t>
            </w:r>
          </w:p>
        </w:tc>
        <w:tc>
          <w:tcPr>
            <w:tcW w:w="4968" w:type="dxa"/>
          </w:tcPr>
          <w:p w:rsidR="008D4727" w:rsidRPr="00400336" w:rsidRDefault="00AB3C56">
            <w:pPr>
              <w:ind w:left="162" w:hanging="162"/>
              <w:rPr>
                <w:sz w:val="24"/>
              </w:rPr>
            </w:pPr>
            <w:r w:rsidRPr="00400336">
              <w:rPr>
                <w:sz w:val="24"/>
              </w:rPr>
              <w:t>Evaluating a development site</w:t>
            </w:r>
          </w:p>
        </w:tc>
      </w:tr>
      <w:tr w:rsidR="00D41EE9" w:rsidRPr="00400336" w:rsidTr="67D0D845">
        <w:trPr>
          <w:trHeight w:val="55"/>
        </w:trPr>
        <w:tc>
          <w:tcPr>
            <w:tcW w:w="1980" w:type="dxa"/>
          </w:tcPr>
          <w:p w:rsidR="00D41EE9" w:rsidRPr="00400336" w:rsidRDefault="00D41EE9">
            <w:pPr>
              <w:rPr>
                <w:sz w:val="24"/>
              </w:rPr>
            </w:pPr>
            <w:r w:rsidRPr="00400336">
              <w:rPr>
                <w:sz w:val="24"/>
              </w:rPr>
              <w:t>Final Project</w:t>
            </w:r>
          </w:p>
        </w:tc>
        <w:tc>
          <w:tcPr>
            <w:tcW w:w="720" w:type="dxa"/>
          </w:tcPr>
          <w:p w:rsidR="00D41EE9" w:rsidRPr="00400336" w:rsidRDefault="00431311" w:rsidP="00B74C02">
            <w:pPr>
              <w:rPr>
                <w:sz w:val="24"/>
              </w:rPr>
            </w:pPr>
            <w:r>
              <w:rPr>
                <w:sz w:val="24"/>
              </w:rPr>
              <w:t>1</w:t>
            </w:r>
            <w:r w:rsidR="00B74C02">
              <w:rPr>
                <w:sz w:val="24"/>
              </w:rPr>
              <w:t>5</w:t>
            </w:r>
            <w:r w:rsidR="00D41EE9" w:rsidRPr="00400336">
              <w:rPr>
                <w:sz w:val="24"/>
              </w:rPr>
              <w:t>%</w:t>
            </w:r>
          </w:p>
        </w:tc>
        <w:tc>
          <w:tcPr>
            <w:tcW w:w="4968" w:type="dxa"/>
          </w:tcPr>
          <w:p w:rsidR="00D41EE9" w:rsidRPr="00400336" w:rsidRDefault="00D41EE9" w:rsidP="00AB3C56">
            <w:pPr>
              <w:ind w:left="162" w:hanging="162"/>
              <w:rPr>
                <w:sz w:val="24"/>
              </w:rPr>
            </w:pPr>
            <w:r w:rsidRPr="00400336">
              <w:rPr>
                <w:sz w:val="24"/>
              </w:rPr>
              <w:t xml:space="preserve">Final planning project and presentation </w:t>
            </w:r>
          </w:p>
        </w:tc>
      </w:tr>
      <w:tr w:rsidR="00D41EE9" w:rsidRPr="00400336" w:rsidTr="67D0D845">
        <w:tc>
          <w:tcPr>
            <w:tcW w:w="1980" w:type="dxa"/>
          </w:tcPr>
          <w:p w:rsidR="00D41EE9" w:rsidRPr="00400336" w:rsidRDefault="00365922">
            <w:pPr>
              <w:rPr>
                <w:sz w:val="24"/>
              </w:rPr>
            </w:pPr>
            <w:r>
              <w:rPr>
                <w:sz w:val="24"/>
              </w:rPr>
              <w:t>Current events</w:t>
            </w:r>
          </w:p>
        </w:tc>
        <w:tc>
          <w:tcPr>
            <w:tcW w:w="720" w:type="dxa"/>
          </w:tcPr>
          <w:p w:rsidR="00D41EE9" w:rsidRPr="00400336" w:rsidRDefault="00431311">
            <w:pPr>
              <w:rPr>
                <w:sz w:val="24"/>
              </w:rPr>
            </w:pPr>
            <w:r>
              <w:rPr>
                <w:sz w:val="24"/>
              </w:rPr>
              <w:t>2</w:t>
            </w:r>
            <w:r w:rsidR="00365922">
              <w:rPr>
                <w:sz w:val="24"/>
              </w:rPr>
              <w:t>0%</w:t>
            </w:r>
          </w:p>
        </w:tc>
        <w:tc>
          <w:tcPr>
            <w:tcW w:w="4968" w:type="dxa"/>
          </w:tcPr>
          <w:p w:rsidR="00D41EE9" w:rsidRPr="001D5D63" w:rsidRDefault="67D0D845" w:rsidP="00A60137">
            <w:pPr>
              <w:ind w:left="72" w:hanging="90"/>
              <w:rPr>
                <w:sz w:val="24"/>
                <w:szCs w:val="24"/>
              </w:rPr>
            </w:pPr>
            <w:r w:rsidRPr="67D0D845">
              <w:rPr>
                <w:sz w:val="24"/>
                <w:szCs w:val="24"/>
              </w:rPr>
              <w:t>Must submit six (6)</w:t>
            </w:r>
            <w:r w:rsidR="00A60137">
              <w:rPr>
                <w:sz w:val="24"/>
                <w:szCs w:val="24"/>
              </w:rPr>
              <w:t xml:space="preserve"> current event articles related </w:t>
            </w:r>
            <w:r w:rsidRPr="67D0D845">
              <w:rPr>
                <w:sz w:val="24"/>
                <w:szCs w:val="24"/>
              </w:rPr>
              <w:t>to a planning issue in NJ.  The syllabus will indicate due dates for the assignments.</w:t>
            </w:r>
          </w:p>
        </w:tc>
      </w:tr>
    </w:tbl>
    <w:p w:rsidR="00A70080" w:rsidRPr="00400336" w:rsidRDefault="00A70080">
      <w:pPr>
        <w:rPr>
          <w:sz w:val="24"/>
          <w:u w:val="single"/>
        </w:rPr>
      </w:pPr>
    </w:p>
    <w:p w:rsidR="00D41EE9" w:rsidRPr="00400336" w:rsidRDefault="00D41EE9">
      <w:pPr>
        <w:rPr>
          <w:sz w:val="24"/>
        </w:rPr>
      </w:pPr>
      <w:r w:rsidRPr="00400336">
        <w:rPr>
          <w:sz w:val="24"/>
          <w:u w:val="single"/>
        </w:rPr>
        <w:t>Attendance:</w:t>
      </w:r>
      <w:r w:rsidRPr="00400336">
        <w:rPr>
          <w:sz w:val="24"/>
        </w:rPr>
        <w:t xml:space="preserve">  </w:t>
      </w:r>
      <w:r w:rsidRPr="00400336">
        <w:rPr>
          <w:b/>
          <w:bCs/>
          <w:sz w:val="24"/>
        </w:rPr>
        <w:t>MANDATORY</w:t>
      </w:r>
      <w:r w:rsidRPr="00400336">
        <w:rPr>
          <w:sz w:val="24"/>
        </w:rPr>
        <w:t xml:space="preserve"> - attendance will be taken each class.  </w:t>
      </w:r>
      <w:r w:rsidR="00484563" w:rsidRPr="00400336">
        <w:rPr>
          <w:sz w:val="24"/>
        </w:rPr>
        <w:t xml:space="preserve">If you have a perfect attendance record, </w:t>
      </w:r>
      <w:r w:rsidR="00F816DC">
        <w:rPr>
          <w:sz w:val="24"/>
        </w:rPr>
        <w:t xml:space="preserve">you will earn </w:t>
      </w:r>
      <w:r w:rsidR="00484563" w:rsidRPr="00400336">
        <w:rPr>
          <w:sz w:val="24"/>
        </w:rPr>
        <w:t>2 points to your final grade.  For each absence</w:t>
      </w:r>
      <w:r w:rsidR="00365922">
        <w:rPr>
          <w:sz w:val="24"/>
        </w:rPr>
        <w:t xml:space="preserve"> after two </w:t>
      </w:r>
      <w:r w:rsidR="00F816DC">
        <w:rPr>
          <w:sz w:val="24"/>
        </w:rPr>
        <w:t xml:space="preserve">(2) </w:t>
      </w:r>
      <w:r w:rsidR="00365922">
        <w:rPr>
          <w:sz w:val="24"/>
        </w:rPr>
        <w:t xml:space="preserve">unexcused absences </w:t>
      </w:r>
      <w:r w:rsidR="00B74C02">
        <w:rPr>
          <w:sz w:val="24"/>
        </w:rPr>
        <w:t>you will lose</w:t>
      </w:r>
      <w:r w:rsidR="00484563" w:rsidRPr="00400336">
        <w:rPr>
          <w:sz w:val="24"/>
        </w:rPr>
        <w:t xml:space="preserve"> 1 point</w:t>
      </w:r>
      <w:r w:rsidR="00B74C02">
        <w:rPr>
          <w:sz w:val="24"/>
        </w:rPr>
        <w:t xml:space="preserve"> from the final grade</w:t>
      </w:r>
      <w:r w:rsidR="00484563" w:rsidRPr="00400336">
        <w:rPr>
          <w:sz w:val="24"/>
        </w:rPr>
        <w:t xml:space="preserve">.  In other words, you will begin to be penalized after two absences. </w:t>
      </w:r>
    </w:p>
    <w:p w:rsidR="00D41EE9" w:rsidRPr="00400336" w:rsidRDefault="00A60137">
      <w:pPr>
        <w:pStyle w:val="Heading1"/>
        <w:rPr>
          <w:sz w:val="24"/>
        </w:rPr>
      </w:pPr>
      <w:r>
        <w:rPr>
          <w:sz w:val="24"/>
        </w:rPr>
        <w:lastRenderedPageBreak/>
        <w:t>Tests</w:t>
      </w:r>
    </w:p>
    <w:p w:rsidR="00D41EE9" w:rsidRPr="00400336" w:rsidRDefault="00D41EE9">
      <w:pPr>
        <w:numPr>
          <w:ilvl w:val="0"/>
          <w:numId w:val="4"/>
        </w:numPr>
        <w:rPr>
          <w:sz w:val="24"/>
        </w:rPr>
      </w:pPr>
      <w:r w:rsidRPr="00400336">
        <w:rPr>
          <w:sz w:val="24"/>
        </w:rPr>
        <w:t>From book</w:t>
      </w:r>
      <w:r w:rsidR="00AB3C56" w:rsidRPr="00400336">
        <w:rPr>
          <w:sz w:val="24"/>
        </w:rPr>
        <w:t>s</w:t>
      </w:r>
      <w:r w:rsidRPr="00400336">
        <w:rPr>
          <w:sz w:val="24"/>
        </w:rPr>
        <w:t xml:space="preserve"> </w:t>
      </w:r>
      <w:r w:rsidR="00BA6CB1" w:rsidRPr="00400336">
        <w:rPr>
          <w:sz w:val="24"/>
        </w:rPr>
        <w:t>5</w:t>
      </w:r>
      <w:r w:rsidRPr="00400336">
        <w:rPr>
          <w:sz w:val="24"/>
        </w:rPr>
        <w:t>0%</w:t>
      </w:r>
    </w:p>
    <w:p w:rsidR="00D41EE9" w:rsidRPr="00400336" w:rsidRDefault="00D41EE9" w:rsidP="001A54A9">
      <w:pPr>
        <w:numPr>
          <w:ilvl w:val="0"/>
          <w:numId w:val="4"/>
        </w:numPr>
        <w:rPr>
          <w:sz w:val="24"/>
        </w:rPr>
      </w:pPr>
      <w:r w:rsidRPr="00400336">
        <w:rPr>
          <w:sz w:val="24"/>
        </w:rPr>
        <w:t xml:space="preserve">From lecture </w:t>
      </w:r>
      <w:r w:rsidR="001A54A9" w:rsidRPr="00400336">
        <w:rPr>
          <w:sz w:val="24"/>
        </w:rPr>
        <w:t>5</w:t>
      </w:r>
      <w:r w:rsidRPr="00400336">
        <w:rPr>
          <w:sz w:val="24"/>
        </w:rPr>
        <w:t>0%</w:t>
      </w:r>
    </w:p>
    <w:p w:rsidR="00D41EE9" w:rsidRPr="00400336" w:rsidRDefault="00D41EE9" w:rsidP="00E7639D">
      <w:pPr>
        <w:pStyle w:val="Heading3"/>
        <w:jc w:val="center"/>
      </w:pPr>
      <w:r w:rsidRPr="00400336">
        <w:t>***NO MAKEUP</w:t>
      </w:r>
      <w:r w:rsidR="004947AC" w:rsidRPr="00400336">
        <w:t>’</w:t>
      </w:r>
      <w:r w:rsidRPr="00400336">
        <w:t xml:space="preserve">s FOR MISSED </w:t>
      </w:r>
      <w:r w:rsidR="00A60137">
        <w:t>TESTS</w:t>
      </w:r>
      <w:r w:rsidRPr="00400336">
        <w:t xml:space="preserve">  ***</w:t>
      </w:r>
    </w:p>
    <w:p w:rsidR="00484563" w:rsidRPr="00400336" w:rsidRDefault="00484563" w:rsidP="00484563"/>
    <w:p w:rsidR="00D41EE9" w:rsidRPr="00400336" w:rsidRDefault="00484563">
      <w:pPr>
        <w:rPr>
          <w:sz w:val="24"/>
          <w:u w:val="single"/>
        </w:rPr>
      </w:pPr>
      <w:r w:rsidRPr="00400336">
        <w:rPr>
          <w:sz w:val="24"/>
          <w:u w:val="single"/>
        </w:rPr>
        <w:t>Requirements</w:t>
      </w:r>
    </w:p>
    <w:p w:rsidR="00484563" w:rsidRPr="00400336" w:rsidRDefault="00484563">
      <w:pPr>
        <w:rPr>
          <w:sz w:val="24"/>
          <w:u w:val="single"/>
        </w:rPr>
      </w:pPr>
    </w:p>
    <w:p w:rsidR="00D41EE9" w:rsidRPr="00400336" w:rsidRDefault="00A5014A" w:rsidP="00B86E80">
      <w:pPr>
        <w:ind w:left="360"/>
        <w:rPr>
          <w:sz w:val="24"/>
        </w:rPr>
      </w:pPr>
      <w:r>
        <w:rPr>
          <w:sz w:val="24"/>
          <w:u w:val="single"/>
        </w:rPr>
        <w:t>Public Meeting Report</w:t>
      </w:r>
      <w:r w:rsidR="00D41EE9" w:rsidRPr="00400336">
        <w:rPr>
          <w:sz w:val="24"/>
          <w:u w:val="single"/>
        </w:rPr>
        <w:t xml:space="preserve"> Paper:</w:t>
      </w:r>
      <w:r w:rsidR="00D41EE9" w:rsidRPr="00400336">
        <w:rPr>
          <w:sz w:val="24"/>
        </w:rPr>
        <w:t xml:space="preserve"> </w:t>
      </w:r>
      <w:r w:rsidR="00B86E80" w:rsidRPr="00400336">
        <w:rPr>
          <w:sz w:val="24"/>
        </w:rPr>
        <w:t>You will write a paper</w:t>
      </w:r>
      <w:r w:rsidR="00D41EE9" w:rsidRPr="00400336">
        <w:rPr>
          <w:sz w:val="24"/>
        </w:rPr>
        <w:t xml:space="preserve"> of approximately </w:t>
      </w:r>
      <w:r w:rsidR="00B86E80" w:rsidRPr="00400336">
        <w:rPr>
          <w:sz w:val="24"/>
        </w:rPr>
        <w:t>4</w:t>
      </w:r>
      <w:r w:rsidR="00D41EE9" w:rsidRPr="00400336">
        <w:rPr>
          <w:sz w:val="24"/>
        </w:rPr>
        <w:t>-</w:t>
      </w:r>
      <w:r w:rsidR="00AB3C56" w:rsidRPr="00400336">
        <w:rPr>
          <w:sz w:val="24"/>
        </w:rPr>
        <w:t>7</w:t>
      </w:r>
      <w:r w:rsidR="00D41EE9" w:rsidRPr="00400336">
        <w:rPr>
          <w:sz w:val="24"/>
        </w:rPr>
        <w:t xml:space="preserve"> pages </w:t>
      </w:r>
      <w:r w:rsidR="00B86E80" w:rsidRPr="00400336">
        <w:rPr>
          <w:sz w:val="24"/>
        </w:rPr>
        <w:t>about a local planning board or zoning board meeting.</w:t>
      </w:r>
      <w:r w:rsidR="00D41EE9" w:rsidRPr="00400336">
        <w:rPr>
          <w:sz w:val="24"/>
        </w:rPr>
        <w:t xml:space="preserve"> Your paper will provide a summary and analysis of the planning process utilizing the perspectives and knowledge gained throughout the semester.</w:t>
      </w:r>
      <w:r>
        <w:rPr>
          <w:sz w:val="24"/>
        </w:rPr>
        <w:t xml:space="preserve">  You will present your report to the class.</w:t>
      </w:r>
    </w:p>
    <w:p w:rsidR="00D41EE9" w:rsidRPr="00400336" w:rsidRDefault="00D41EE9">
      <w:pPr>
        <w:ind w:left="360"/>
        <w:rPr>
          <w:sz w:val="24"/>
        </w:rPr>
      </w:pPr>
    </w:p>
    <w:p w:rsidR="00D41EE9" w:rsidRPr="00400336" w:rsidRDefault="00AB3C56">
      <w:pPr>
        <w:ind w:left="360"/>
        <w:rPr>
          <w:sz w:val="24"/>
        </w:rPr>
      </w:pPr>
      <w:r w:rsidRPr="00400336">
        <w:rPr>
          <w:sz w:val="24"/>
          <w:u w:val="single"/>
        </w:rPr>
        <w:t>Zoning Case Study:</w:t>
      </w:r>
      <w:r w:rsidRPr="00400336">
        <w:rPr>
          <w:sz w:val="24"/>
        </w:rPr>
        <w:t xml:space="preserve"> You will find </w:t>
      </w:r>
      <w:r w:rsidR="00484563" w:rsidRPr="00400336">
        <w:rPr>
          <w:sz w:val="24"/>
        </w:rPr>
        <w:t>and evaluate a currently active</w:t>
      </w:r>
      <w:r w:rsidRPr="00400336">
        <w:rPr>
          <w:sz w:val="24"/>
        </w:rPr>
        <w:t xml:space="preserve"> development</w:t>
      </w:r>
      <w:r w:rsidR="00A84F22" w:rsidRPr="00400336">
        <w:rPr>
          <w:sz w:val="24"/>
        </w:rPr>
        <w:t xml:space="preserve"> </w:t>
      </w:r>
      <w:r w:rsidRPr="00400336">
        <w:rPr>
          <w:sz w:val="24"/>
        </w:rPr>
        <w:t>site that is located in a NJ municipality</w:t>
      </w:r>
      <w:r w:rsidR="00484563" w:rsidRPr="00400336">
        <w:rPr>
          <w:sz w:val="24"/>
        </w:rPr>
        <w:t>.</w:t>
      </w:r>
      <w:r w:rsidRPr="00400336">
        <w:rPr>
          <w:sz w:val="24"/>
        </w:rPr>
        <w:t xml:space="preserve"> </w:t>
      </w:r>
      <w:r w:rsidR="00484563" w:rsidRPr="00400336">
        <w:rPr>
          <w:sz w:val="24"/>
        </w:rPr>
        <w:t>(Note you must be able to</w:t>
      </w:r>
      <w:r w:rsidRPr="00400336">
        <w:rPr>
          <w:sz w:val="24"/>
        </w:rPr>
        <w:t xml:space="preserve"> get access to the zoning ordinances.</w:t>
      </w:r>
      <w:r w:rsidR="00A5014A">
        <w:rPr>
          <w:sz w:val="24"/>
        </w:rPr>
        <w:t>)</w:t>
      </w:r>
      <w:r w:rsidRPr="00400336">
        <w:rPr>
          <w:sz w:val="24"/>
        </w:rPr>
        <w:t xml:space="preserve">  A number of municipalities have their </w:t>
      </w:r>
      <w:proofErr w:type="spellStart"/>
      <w:r w:rsidRPr="00400336">
        <w:rPr>
          <w:sz w:val="24"/>
        </w:rPr>
        <w:t>ordinance</w:t>
      </w:r>
      <w:r w:rsidR="00A60137">
        <w:rPr>
          <w:sz w:val="24"/>
        </w:rPr>
        <w:t>S</w:t>
      </w:r>
      <w:proofErr w:type="spellEnd"/>
      <w:r w:rsidRPr="00400336">
        <w:rPr>
          <w:sz w:val="24"/>
        </w:rPr>
        <w:t xml:space="preserve"> posted</w:t>
      </w:r>
      <w:r w:rsidR="00484563" w:rsidRPr="00400336">
        <w:rPr>
          <w:sz w:val="24"/>
        </w:rPr>
        <w:t xml:space="preserve"> on</w:t>
      </w:r>
      <w:r w:rsidR="00E7639D">
        <w:rPr>
          <w:sz w:val="24"/>
        </w:rPr>
        <w:t xml:space="preserve"> their municipal website or</w:t>
      </w:r>
      <w:r w:rsidR="00A252BC">
        <w:rPr>
          <w:sz w:val="24"/>
        </w:rPr>
        <w:t xml:space="preserve"> a link to</w:t>
      </w:r>
      <w:r w:rsidR="00484563" w:rsidRPr="00400336">
        <w:rPr>
          <w:sz w:val="24"/>
        </w:rPr>
        <w:t xml:space="preserve"> the e-code library</w:t>
      </w:r>
      <w:r w:rsidRPr="00400336">
        <w:rPr>
          <w:sz w:val="24"/>
        </w:rPr>
        <w:t xml:space="preserve"> website.</w:t>
      </w:r>
      <w:r w:rsidR="00484563" w:rsidRPr="00400336">
        <w:rPr>
          <w:sz w:val="24"/>
        </w:rPr>
        <w:t xml:space="preserve"> </w:t>
      </w:r>
      <w:hyperlink r:id="rId8" w:anchor="newj" w:history="1">
        <w:r w:rsidR="00484563" w:rsidRPr="00400336">
          <w:rPr>
            <w:rStyle w:val="Hyperlink"/>
            <w:sz w:val="24"/>
          </w:rPr>
          <w:t>http://www.generalcode.com/Webcode2.html#newj</w:t>
        </w:r>
      </w:hyperlink>
      <w:r w:rsidR="00484563" w:rsidRPr="00400336">
        <w:rPr>
          <w:sz w:val="24"/>
        </w:rPr>
        <w:t xml:space="preserve"> )</w:t>
      </w:r>
      <w:r w:rsidR="00A252BC">
        <w:rPr>
          <w:sz w:val="24"/>
        </w:rPr>
        <w:t xml:space="preserve"> or another on-line service</w:t>
      </w:r>
    </w:p>
    <w:p w:rsidR="00484563" w:rsidRPr="00400336" w:rsidRDefault="00484563">
      <w:pPr>
        <w:ind w:left="360"/>
        <w:rPr>
          <w:sz w:val="24"/>
        </w:rPr>
      </w:pPr>
    </w:p>
    <w:p w:rsidR="00AB3C56" w:rsidRPr="00400336" w:rsidRDefault="00AB3C56">
      <w:pPr>
        <w:ind w:left="360"/>
        <w:rPr>
          <w:sz w:val="24"/>
        </w:rPr>
      </w:pPr>
      <w:r w:rsidRPr="00400336">
        <w:rPr>
          <w:sz w:val="24"/>
        </w:rPr>
        <w:t>You will analyze and report on what the zoning requires for this site and describe how the project complies (or doesn’t) with the ordinances.  You should try and view the permit and plans for that project at the municipal building</w:t>
      </w:r>
      <w:r w:rsidR="00484563" w:rsidRPr="00400336">
        <w:rPr>
          <w:sz w:val="24"/>
        </w:rPr>
        <w:t xml:space="preserve"> and see if you can talk to the owner about how the development process was for the project.</w:t>
      </w:r>
    </w:p>
    <w:p w:rsidR="00AB3C56" w:rsidRPr="00400336" w:rsidRDefault="00AB3C56">
      <w:pPr>
        <w:ind w:left="360"/>
        <w:rPr>
          <w:sz w:val="24"/>
        </w:rPr>
      </w:pPr>
    </w:p>
    <w:p w:rsidR="00B86E80" w:rsidRPr="00400336" w:rsidRDefault="00D41EE9">
      <w:pPr>
        <w:ind w:left="360"/>
        <w:rPr>
          <w:sz w:val="24"/>
        </w:rPr>
      </w:pPr>
      <w:r w:rsidRPr="00400336">
        <w:rPr>
          <w:sz w:val="24"/>
          <w:u w:val="single"/>
        </w:rPr>
        <w:t>Final Project:</w:t>
      </w:r>
      <w:r w:rsidRPr="00400336">
        <w:rPr>
          <w:sz w:val="24"/>
        </w:rPr>
        <w:t xml:space="preserve"> The course will culminate in a final project in which you will </w:t>
      </w:r>
      <w:r w:rsidR="00AA655F" w:rsidRPr="00400336">
        <w:rPr>
          <w:sz w:val="24"/>
        </w:rPr>
        <w:t>present the zoning case study to the class in a 10-12 minute presentation</w:t>
      </w:r>
      <w:r w:rsidRPr="00400336">
        <w:rPr>
          <w:sz w:val="24"/>
        </w:rPr>
        <w:t xml:space="preserve">.  </w:t>
      </w:r>
    </w:p>
    <w:p w:rsidR="00B86E80" w:rsidRPr="00400336" w:rsidRDefault="00B86E80">
      <w:pPr>
        <w:ind w:left="360"/>
        <w:rPr>
          <w:sz w:val="24"/>
        </w:rPr>
      </w:pPr>
    </w:p>
    <w:p w:rsidR="00D41EE9" w:rsidRPr="00400336" w:rsidRDefault="00D41EE9">
      <w:pPr>
        <w:ind w:left="360"/>
        <w:rPr>
          <w:sz w:val="24"/>
        </w:rPr>
      </w:pPr>
      <w:r w:rsidRPr="00400336">
        <w:rPr>
          <w:sz w:val="24"/>
        </w:rPr>
        <w:t xml:space="preserve">More detailed information about the </w:t>
      </w:r>
      <w:r w:rsidR="00AA655F" w:rsidRPr="00400336">
        <w:rPr>
          <w:sz w:val="24"/>
        </w:rPr>
        <w:t>assignments is available on the course Blackboard site</w:t>
      </w:r>
      <w:r w:rsidRPr="00400336">
        <w:rPr>
          <w:sz w:val="24"/>
        </w:rPr>
        <w:t>.</w:t>
      </w:r>
    </w:p>
    <w:p w:rsidR="00D41EE9" w:rsidRPr="00400336" w:rsidRDefault="00D41EE9">
      <w:pPr>
        <w:ind w:left="360"/>
        <w:rPr>
          <w:sz w:val="24"/>
        </w:rPr>
      </w:pPr>
    </w:p>
    <w:p w:rsidR="000E40D2" w:rsidRPr="00400336" w:rsidRDefault="00365922">
      <w:pPr>
        <w:ind w:left="360"/>
        <w:rPr>
          <w:sz w:val="24"/>
        </w:rPr>
      </w:pPr>
      <w:r>
        <w:rPr>
          <w:sz w:val="24"/>
          <w:u w:val="single"/>
        </w:rPr>
        <w:t>Current events</w:t>
      </w:r>
      <w:r w:rsidR="000E40D2" w:rsidRPr="00400336">
        <w:rPr>
          <w:sz w:val="24"/>
          <w:u w:val="single"/>
        </w:rPr>
        <w:t>:</w:t>
      </w:r>
      <w:r w:rsidR="000E40D2" w:rsidRPr="00400336">
        <w:rPr>
          <w:sz w:val="24"/>
        </w:rPr>
        <w:t xml:space="preserve"> </w:t>
      </w:r>
      <w:r w:rsidR="00A252BC">
        <w:rPr>
          <w:sz w:val="24"/>
        </w:rPr>
        <w:t>You will be required to research</w:t>
      </w:r>
      <w:r w:rsidR="000E40D2" w:rsidRPr="00400336">
        <w:rPr>
          <w:sz w:val="24"/>
        </w:rPr>
        <w:t xml:space="preserve"> for an interesting issue </w:t>
      </w:r>
      <w:r w:rsidR="00A252BC" w:rsidRPr="00400336">
        <w:rPr>
          <w:sz w:val="24"/>
        </w:rPr>
        <w:t xml:space="preserve">regarding planning in New Jersey </w:t>
      </w:r>
      <w:r w:rsidR="000E40D2" w:rsidRPr="00400336">
        <w:rPr>
          <w:sz w:val="24"/>
        </w:rPr>
        <w:t xml:space="preserve">in the newspaper or on the internet.  This will be </w:t>
      </w:r>
      <w:r w:rsidR="00BD0100">
        <w:rPr>
          <w:sz w:val="24"/>
        </w:rPr>
        <w:t>part of your class assignments</w:t>
      </w:r>
      <w:r w:rsidR="000E40D2" w:rsidRPr="00400336">
        <w:rPr>
          <w:sz w:val="24"/>
        </w:rPr>
        <w:t xml:space="preserve"> and you are </w:t>
      </w:r>
      <w:r w:rsidR="00356C41">
        <w:rPr>
          <w:sz w:val="24"/>
        </w:rPr>
        <w:t>required</w:t>
      </w:r>
      <w:r>
        <w:rPr>
          <w:sz w:val="24"/>
        </w:rPr>
        <w:t xml:space="preserve"> to bring in </w:t>
      </w:r>
      <w:r w:rsidR="00DD0BA0">
        <w:rPr>
          <w:sz w:val="24"/>
        </w:rPr>
        <w:t>six (6</w:t>
      </w:r>
      <w:r w:rsidR="00356C41">
        <w:rPr>
          <w:sz w:val="24"/>
        </w:rPr>
        <w:t>)</w:t>
      </w:r>
      <w:r w:rsidR="000E40D2" w:rsidRPr="00400336">
        <w:rPr>
          <w:sz w:val="24"/>
        </w:rPr>
        <w:t xml:space="preserve"> issue</w:t>
      </w:r>
      <w:r>
        <w:rPr>
          <w:sz w:val="24"/>
        </w:rPr>
        <w:t>s</w:t>
      </w:r>
      <w:r w:rsidR="000E40D2" w:rsidRPr="00400336">
        <w:rPr>
          <w:sz w:val="24"/>
        </w:rPr>
        <w:t xml:space="preserve"> during the semester.</w:t>
      </w:r>
      <w:r w:rsidR="00356C41">
        <w:rPr>
          <w:sz w:val="24"/>
        </w:rPr>
        <w:t xml:space="preserve">  </w:t>
      </w:r>
      <w:r w:rsidR="00511009">
        <w:rPr>
          <w:sz w:val="24"/>
        </w:rPr>
        <w:t xml:space="preserve">You will make an oral presentation to the class regarding the current event that you submit.  </w:t>
      </w:r>
      <w:r w:rsidR="00356C41">
        <w:rPr>
          <w:sz w:val="24"/>
        </w:rPr>
        <w:t>The specific topics will be announced.</w:t>
      </w:r>
    </w:p>
    <w:p w:rsidR="000E40D2" w:rsidRPr="00400336" w:rsidRDefault="000E40D2">
      <w:pPr>
        <w:ind w:left="360"/>
        <w:rPr>
          <w:sz w:val="24"/>
        </w:rPr>
      </w:pPr>
    </w:p>
    <w:p w:rsidR="00A271F3" w:rsidRDefault="00D41EE9" w:rsidP="00747B3E">
      <w:pPr>
        <w:ind w:left="360"/>
        <w:rPr>
          <w:sz w:val="24"/>
        </w:rPr>
      </w:pPr>
      <w:r w:rsidRPr="00400336">
        <w:rPr>
          <w:sz w:val="24"/>
          <w:u w:val="single"/>
        </w:rPr>
        <w:t>Cell Phones</w:t>
      </w:r>
      <w:r w:rsidRPr="00400336">
        <w:rPr>
          <w:sz w:val="24"/>
        </w:rPr>
        <w:t>: Cell phones</w:t>
      </w:r>
      <w:r w:rsidR="00484563" w:rsidRPr="00400336">
        <w:rPr>
          <w:sz w:val="24"/>
        </w:rPr>
        <w:t xml:space="preserve"> etc.</w:t>
      </w:r>
      <w:r w:rsidRPr="00400336">
        <w:rPr>
          <w:sz w:val="24"/>
        </w:rPr>
        <w:t xml:space="preserve"> must be turned off during class time.  The first offence will be a warning.  Each subsequent offence will subtract a point from your participation grade.  </w:t>
      </w:r>
      <w:r w:rsidR="00E7639D">
        <w:rPr>
          <w:i/>
          <w:sz w:val="24"/>
        </w:rPr>
        <w:t xml:space="preserve">[see me ahead of class if there </w:t>
      </w:r>
      <w:r w:rsidRPr="00400336">
        <w:rPr>
          <w:i/>
          <w:sz w:val="24"/>
        </w:rPr>
        <w:t>is an emergency situation for which you need to have your cell phone operational].</w:t>
      </w:r>
    </w:p>
    <w:p w:rsidR="00A271F3" w:rsidRDefault="00A271F3" w:rsidP="00747B3E">
      <w:pPr>
        <w:ind w:left="360"/>
        <w:rPr>
          <w:sz w:val="24"/>
        </w:rPr>
      </w:pPr>
    </w:p>
    <w:p w:rsidR="00A271F3" w:rsidRDefault="00A271F3" w:rsidP="00747B3E">
      <w:pPr>
        <w:ind w:left="360"/>
        <w:rPr>
          <w:sz w:val="24"/>
        </w:rPr>
      </w:pPr>
      <w:r>
        <w:rPr>
          <w:sz w:val="24"/>
          <w:u w:val="single"/>
        </w:rPr>
        <w:t>Academic Integrity:</w:t>
      </w:r>
      <w:r>
        <w:rPr>
          <w:sz w:val="24"/>
        </w:rPr>
        <w:t xml:space="preserve">  I have included a link to the University's Academic Integrity Policy and expect that you will be aware of and abide by it. </w:t>
      </w:r>
      <w:r w:rsidRPr="00511009">
        <w:rPr>
          <w:color w:val="548DD4" w:themeColor="text2" w:themeTint="99"/>
          <w:sz w:val="24"/>
          <w:szCs w:val="24"/>
        </w:rPr>
        <w:t xml:space="preserve"> </w:t>
      </w:r>
      <w:hyperlink r:id="rId9" w:tgtFrame="_blank" w:history="1">
        <w:r w:rsidRPr="00511009">
          <w:rPr>
            <w:rStyle w:val="Hyperlink"/>
            <w:rFonts w:ascii="Calibri" w:hAnsi="Calibri"/>
            <w:color w:val="548DD4" w:themeColor="text2" w:themeTint="99"/>
            <w:sz w:val="24"/>
            <w:szCs w:val="24"/>
          </w:rPr>
          <w:t>http://www.rowan.edu/provost/policies/documents/2011_AcadInteg_policy.pdf</w:t>
        </w:r>
      </w:hyperlink>
    </w:p>
    <w:p w:rsidR="000717B9" w:rsidRPr="00400336" w:rsidRDefault="00D41EE9" w:rsidP="00747B3E">
      <w:pPr>
        <w:ind w:left="360"/>
        <w:rPr>
          <w:sz w:val="24"/>
          <w:szCs w:val="24"/>
        </w:rPr>
      </w:pPr>
      <w:r w:rsidRPr="00400336">
        <w:rPr>
          <w:sz w:val="24"/>
        </w:rPr>
        <w:br w:type="page"/>
      </w:r>
      <w:r w:rsidR="004B19D6" w:rsidRPr="00400336">
        <w:rPr>
          <w:sz w:val="24"/>
          <w:szCs w:val="24"/>
        </w:rPr>
        <w:lastRenderedPageBreak/>
        <w:t>New Jersey</w:t>
      </w:r>
      <w:r w:rsidR="00A84F22" w:rsidRPr="00400336">
        <w:rPr>
          <w:sz w:val="24"/>
          <w:szCs w:val="24"/>
        </w:rPr>
        <w:t xml:space="preserve"> Applied</w:t>
      </w:r>
      <w:r w:rsidR="000C67D1" w:rsidRPr="00400336">
        <w:rPr>
          <w:sz w:val="24"/>
          <w:szCs w:val="24"/>
        </w:rPr>
        <w:t xml:space="preserve"> Planning</w:t>
      </w:r>
      <w:r w:rsidR="004B19D6" w:rsidRPr="00400336">
        <w:rPr>
          <w:sz w:val="24"/>
          <w:szCs w:val="24"/>
        </w:rPr>
        <w:t xml:space="preserve"> Practice</w:t>
      </w:r>
      <w:r w:rsidR="00A84F22" w:rsidRPr="00400336">
        <w:rPr>
          <w:sz w:val="24"/>
          <w:szCs w:val="24"/>
        </w:rPr>
        <w:t xml:space="preserve"> – </w:t>
      </w:r>
      <w:r w:rsidR="00356C41">
        <w:rPr>
          <w:sz w:val="24"/>
          <w:szCs w:val="24"/>
        </w:rPr>
        <w:t>PLAN 31385</w:t>
      </w:r>
      <w:r w:rsidR="00747B3E">
        <w:rPr>
          <w:sz w:val="24"/>
          <w:szCs w:val="24"/>
        </w:rPr>
        <w:t xml:space="preserve"> - </w:t>
      </w:r>
      <w:r w:rsidR="0090272A" w:rsidRPr="006E676D">
        <w:rPr>
          <w:b/>
          <w:sz w:val="24"/>
          <w:szCs w:val="24"/>
        </w:rPr>
        <w:t>Fall</w:t>
      </w:r>
      <w:r w:rsidR="009B7307" w:rsidRPr="006E676D">
        <w:rPr>
          <w:b/>
          <w:sz w:val="24"/>
          <w:szCs w:val="24"/>
        </w:rPr>
        <w:t xml:space="preserve"> 201</w:t>
      </w:r>
      <w:r w:rsidR="00A60137">
        <w:rPr>
          <w:b/>
          <w:sz w:val="24"/>
          <w:szCs w:val="24"/>
        </w:rPr>
        <w:t>9</w:t>
      </w:r>
      <w:r w:rsidR="00360FBF" w:rsidRPr="00400336">
        <w:rPr>
          <w:sz w:val="24"/>
          <w:szCs w:val="24"/>
        </w:rPr>
        <w:t xml:space="preserve"> - </w:t>
      </w:r>
      <w:r w:rsidRPr="00400336">
        <w:rPr>
          <w:sz w:val="24"/>
          <w:szCs w:val="24"/>
        </w:rPr>
        <w:t>Semester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9"/>
        <w:gridCol w:w="772"/>
        <w:gridCol w:w="2019"/>
        <w:gridCol w:w="4869"/>
        <w:gridCol w:w="2517"/>
      </w:tblGrid>
      <w:tr w:rsidR="00F05E47" w:rsidRPr="00400336" w:rsidTr="67D0D845">
        <w:trPr>
          <w:trHeight w:val="340"/>
        </w:trPr>
        <w:tc>
          <w:tcPr>
            <w:tcW w:w="0" w:type="auto"/>
          </w:tcPr>
          <w:p w:rsidR="00D41EE9" w:rsidRPr="00400336" w:rsidRDefault="00D41EE9">
            <w:pPr>
              <w:pStyle w:val="Heading4"/>
            </w:pPr>
            <w:r w:rsidRPr="00400336">
              <w:t>WEEK</w:t>
            </w:r>
          </w:p>
        </w:tc>
        <w:tc>
          <w:tcPr>
            <w:tcW w:w="0" w:type="auto"/>
          </w:tcPr>
          <w:p w:rsidR="00D41EE9" w:rsidRPr="00400336" w:rsidRDefault="00D41EE9">
            <w:pPr>
              <w:pStyle w:val="Heading4"/>
            </w:pPr>
            <w:r w:rsidRPr="00400336">
              <w:t>DATE</w:t>
            </w:r>
          </w:p>
        </w:tc>
        <w:tc>
          <w:tcPr>
            <w:tcW w:w="0" w:type="auto"/>
          </w:tcPr>
          <w:p w:rsidR="00D41EE9" w:rsidRPr="00400336" w:rsidRDefault="001F2F75">
            <w:pPr>
              <w:rPr>
                <w:b/>
                <w:bCs/>
              </w:rPr>
            </w:pPr>
            <w:r w:rsidRPr="00400336">
              <w:rPr>
                <w:b/>
                <w:bCs/>
              </w:rPr>
              <w:t>Reading</w:t>
            </w:r>
          </w:p>
        </w:tc>
        <w:tc>
          <w:tcPr>
            <w:tcW w:w="0" w:type="auto"/>
          </w:tcPr>
          <w:p w:rsidR="00D41EE9" w:rsidRPr="00400336" w:rsidRDefault="00D41EE9">
            <w:pPr>
              <w:rPr>
                <w:b/>
                <w:bCs/>
              </w:rPr>
            </w:pPr>
            <w:r w:rsidRPr="00400336">
              <w:rPr>
                <w:b/>
                <w:bCs/>
              </w:rPr>
              <w:t>THEME /  DESCRIPTION</w:t>
            </w:r>
          </w:p>
        </w:tc>
        <w:tc>
          <w:tcPr>
            <w:tcW w:w="0" w:type="auto"/>
          </w:tcPr>
          <w:p w:rsidR="00D41EE9" w:rsidRPr="00400336" w:rsidRDefault="00D41EE9">
            <w:pPr>
              <w:rPr>
                <w:b/>
                <w:bCs/>
              </w:rPr>
            </w:pPr>
            <w:r w:rsidRPr="00400336">
              <w:rPr>
                <w:b/>
                <w:bCs/>
              </w:rPr>
              <w:t>DUE</w:t>
            </w:r>
          </w:p>
        </w:tc>
      </w:tr>
      <w:tr w:rsidR="00F05E47" w:rsidRPr="00400336" w:rsidTr="67D0D845">
        <w:trPr>
          <w:trHeight w:val="340"/>
        </w:trPr>
        <w:tc>
          <w:tcPr>
            <w:tcW w:w="0" w:type="auto"/>
          </w:tcPr>
          <w:p w:rsidR="00D41EE9" w:rsidRPr="00400336" w:rsidRDefault="00D41EE9">
            <w:pPr>
              <w:jc w:val="center"/>
              <w:rPr>
                <w:b/>
                <w:bCs/>
              </w:rPr>
            </w:pPr>
            <w:r w:rsidRPr="00400336">
              <w:rPr>
                <w:b/>
                <w:bCs/>
              </w:rPr>
              <w:t>1</w:t>
            </w:r>
          </w:p>
        </w:tc>
        <w:tc>
          <w:tcPr>
            <w:tcW w:w="0" w:type="auto"/>
          </w:tcPr>
          <w:p w:rsidR="00D41EE9" w:rsidRPr="00400336" w:rsidRDefault="004D7EEB" w:rsidP="00A252BC">
            <w:pPr>
              <w:jc w:val="center"/>
            </w:pPr>
            <w:r w:rsidRPr="00400336">
              <w:t>9/</w:t>
            </w:r>
            <w:r w:rsidR="00B74C02">
              <w:t>4</w:t>
            </w:r>
          </w:p>
        </w:tc>
        <w:tc>
          <w:tcPr>
            <w:tcW w:w="0" w:type="auto"/>
          </w:tcPr>
          <w:p w:rsidR="00D41EE9" w:rsidRPr="00400336" w:rsidRDefault="00D41EE9">
            <w:pPr>
              <w:rPr>
                <w:sz w:val="18"/>
                <w:szCs w:val="18"/>
              </w:rPr>
            </w:pPr>
            <w:r w:rsidRPr="00400336">
              <w:rPr>
                <w:sz w:val="18"/>
                <w:szCs w:val="18"/>
              </w:rPr>
              <w:t>1</w:t>
            </w:r>
            <w:r w:rsidRPr="00400336">
              <w:rPr>
                <w:sz w:val="18"/>
                <w:szCs w:val="18"/>
                <w:vertAlign w:val="superscript"/>
              </w:rPr>
              <w:t>st</w:t>
            </w:r>
            <w:r w:rsidRPr="00400336">
              <w:rPr>
                <w:sz w:val="18"/>
                <w:szCs w:val="18"/>
              </w:rPr>
              <w:t xml:space="preserve"> class</w:t>
            </w:r>
          </w:p>
        </w:tc>
        <w:tc>
          <w:tcPr>
            <w:tcW w:w="0" w:type="auto"/>
          </w:tcPr>
          <w:p w:rsidR="00D41EE9" w:rsidRPr="00400336" w:rsidRDefault="00D41EE9">
            <w:r w:rsidRPr="00400336">
              <w:t>Course orientation</w:t>
            </w:r>
            <w:r w:rsidR="00356C41">
              <w:t xml:space="preserve"> ;  Review of assignment requirements</w:t>
            </w:r>
            <w:r w:rsidR="001460C6">
              <w:t xml:space="preserve">; </w:t>
            </w:r>
            <w:r w:rsidR="001460C6" w:rsidRPr="00400336">
              <w:t xml:space="preserve"> Legal basis of planning</w:t>
            </w:r>
            <w:r w:rsidR="001460C6">
              <w:t>;</w:t>
            </w:r>
          </w:p>
        </w:tc>
        <w:tc>
          <w:tcPr>
            <w:tcW w:w="0" w:type="auto"/>
          </w:tcPr>
          <w:p w:rsidR="00D41EE9" w:rsidRPr="00400336" w:rsidRDefault="00D41EE9">
            <w:pPr>
              <w:rPr>
                <w:b/>
              </w:rPr>
            </w:pPr>
          </w:p>
        </w:tc>
      </w:tr>
      <w:tr w:rsidR="00F05E47" w:rsidRPr="00400336" w:rsidTr="67D0D845">
        <w:trPr>
          <w:trHeight w:val="340"/>
        </w:trPr>
        <w:tc>
          <w:tcPr>
            <w:tcW w:w="0" w:type="auto"/>
          </w:tcPr>
          <w:p w:rsidR="00B86E80" w:rsidRPr="00400336" w:rsidRDefault="00B86E80" w:rsidP="000C67D1">
            <w:pPr>
              <w:jc w:val="center"/>
              <w:rPr>
                <w:b/>
                <w:bCs/>
              </w:rPr>
            </w:pPr>
            <w:r w:rsidRPr="00400336">
              <w:rPr>
                <w:b/>
                <w:bCs/>
              </w:rPr>
              <w:t>2</w:t>
            </w:r>
          </w:p>
        </w:tc>
        <w:tc>
          <w:tcPr>
            <w:tcW w:w="0" w:type="auto"/>
          </w:tcPr>
          <w:p w:rsidR="00B86E80" w:rsidRPr="00400336" w:rsidRDefault="00356C41" w:rsidP="00B74C02">
            <w:pPr>
              <w:jc w:val="center"/>
            </w:pPr>
            <w:r>
              <w:t>9/</w:t>
            </w:r>
            <w:r w:rsidR="00B74C02">
              <w:t>9</w:t>
            </w:r>
          </w:p>
        </w:tc>
        <w:tc>
          <w:tcPr>
            <w:tcW w:w="0" w:type="auto"/>
          </w:tcPr>
          <w:p w:rsidR="00B86E80" w:rsidRPr="00400336" w:rsidRDefault="002C390E" w:rsidP="001460C6">
            <w:pPr>
              <w:rPr>
                <w:sz w:val="18"/>
                <w:szCs w:val="18"/>
              </w:rPr>
            </w:pPr>
            <w:r>
              <w:rPr>
                <w:sz w:val="18"/>
                <w:szCs w:val="18"/>
              </w:rPr>
              <w:t>Blackboard - Course Content</w:t>
            </w:r>
            <w:r w:rsidR="00182AB4">
              <w:rPr>
                <w:sz w:val="18"/>
                <w:szCs w:val="18"/>
              </w:rPr>
              <w:t xml:space="preserve"> </w:t>
            </w:r>
          </w:p>
        </w:tc>
        <w:tc>
          <w:tcPr>
            <w:tcW w:w="0" w:type="auto"/>
          </w:tcPr>
          <w:p w:rsidR="00B86E80" w:rsidRPr="00400336" w:rsidRDefault="00B86E80" w:rsidP="006E01E0">
            <w:r w:rsidRPr="00400336">
              <w:t>Overview of planning</w:t>
            </w:r>
            <w:r w:rsidR="00A118CF">
              <w:t>;</w:t>
            </w:r>
            <w:r w:rsidR="00356C41">
              <w:t xml:space="preserve"> </w:t>
            </w:r>
            <w:r w:rsidR="00D31066">
              <w:t xml:space="preserve"> </w:t>
            </w:r>
            <w:r w:rsidR="00285840">
              <w:t>Open Public Meetings Act</w:t>
            </w:r>
          </w:p>
        </w:tc>
        <w:tc>
          <w:tcPr>
            <w:tcW w:w="0" w:type="auto"/>
          </w:tcPr>
          <w:p w:rsidR="00B86E80" w:rsidRPr="00400336" w:rsidRDefault="00DD0BA0" w:rsidP="00A252BC">
            <w:pPr>
              <w:rPr>
                <w:b/>
              </w:rPr>
            </w:pPr>
            <w:r>
              <w:rPr>
                <w:b/>
              </w:rPr>
              <w:t>1</w:t>
            </w:r>
            <w:r w:rsidRPr="001D5D63">
              <w:rPr>
                <w:b/>
                <w:vertAlign w:val="superscript"/>
              </w:rPr>
              <w:t>st</w:t>
            </w:r>
            <w:r>
              <w:rPr>
                <w:b/>
              </w:rPr>
              <w:t xml:space="preserve"> current event</w:t>
            </w:r>
            <w:r w:rsidR="00F816DC">
              <w:rPr>
                <w:b/>
              </w:rPr>
              <w:t xml:space="preserve"> </w:t>
            </w:r>
          </w:p>
        </w:tc>
      </w:tr>
      <w:tr w:rsidR="00F05E47" w:rsidRPr="00400336" w:rsidTr="67D0D845">
        <w:trPr>
          <w:trHeight w:val="346"/>
        </w:trPr>
        <w:tc>
          <w:tcPr>
            <w:tcW w:w="0" w:type="auto"/>
          </w:tcPr>
          <w:p w:rsidR="00B86E80" w:rsidRPr="00400336" w:rsidRDefault="00B86E80">
            <w:pPr>
              <w:jc w:val="center"/>
              <w:rPr>
                <w:b/>
                <w:bCs/>
              </w:rPr>
            </w:pPr>
          </w:p>
        </w:tc>
        <w:tc>
          <w:tcPr>
            <w:tcW w:w="0" w:type="auto"/>
          </w:tcPr>
          <w:p w:rsidR="009D531E" w:rsidRPr="00400336" w:rsidRDefault="002E3356" w:rsidP="00B74C02">
            <w:pPr>
              <w:jc w:val="center"/>
            </w:pPr>
            <w:r w:rsidRPr="00400336">
              <w:t>9/</w:t>
            </w:r>
            <w:r w:rsidR="00436B58">
              <w:t>1</w:t>
            </w:r>
            <w:r w:rsidR="00B74C02">
              <w:t>1</w:t>
            </w:r>
          </w:p>
        </w:tc>
        <w:tc>
          <w:tcPr>
            <w:tcW w:w="0" w:type="auto"/>
          </w:tcPr>
          <w:p w:rsidR="000A58A0" w:rsidRDefault="000A58A0" w:rsidP="00900756">
            <w:pPr>
              <w:rPr>
                <w:sz w:val="18"/>
                <w:szCs w:val="18"/>
              </w:rPr>
            </w:pPr>
            <w:r w:rsidRPr="00400336">
              <w:rPr>
                <w:sz w:val="18"/>
                <w:szCs w:val="18"/>
              </w:rPr>
              <w:t>NJ Planning Ch</w:t>
            </w:r>
            <w:r w:rsidR="002C390E">
              <w:rPr>
                <w:sz w:val="18"/>
                <w:szCs w:val="18"/>
              </w:rPr>
              <w:t xml:space="preserve"> 1,</w:t>
            </w:r>
            <w:r>
              <w:rPr>
                <w:sz w:val="18"/>
                <w:szCs w:val="18"/>
              </w:rPr>
              <w:t xml:space="preserve"> 2</w:t>
            </w:r>
          </w:p>
          <w:p w:rsidR="00B86E80" w:rsidRPr="00400336" w:rsidRDefault="00B86E80" w:rsidP="00900756">
            <w:pPr>
              <w:rPr>
                <w:sz w:val="18"/>
                <w:szCs w:val="18"/>
              </w:rPr>
            </w:pPr>
          </w:p>
        </w:tc>
        <w:tc>
          <w:tcPr>
            <w:tcW w:w="0" w:type="auto"/>
          </w:tcPr>
          <w:p w:rsidR="000A58A0" w:rsidRPr="00400336" w:rsidRDefault="002C390E" w:rsidP="000A58A0">
            <w:r>
              <w:t>County Planning;</w:t>
            </w:r>
            <w:r w:rsidR="000A58A0">
              <w:t xml:space="preserve"> </w:t>
            </w:r>
            <w:r w:rsidR="000A58A0" w:rsidRPr="00400336">
              <w:t>State planning Act</w:t>
            </w:r>
          </w:p>
          <w:p w:rsidR="00B86E80" w:rsidRPr="00400336" w:rsidRDefault="000A58A0" w:rsidP="000A58A0">
            <w:r w:rsidRPr="00400336">
              <w:t>NJ State Development &amp; Redevelopment Plan</w:t>
            </w:r>
          </w:p>
        </w:tc>
        <w:tc>
          <w:tcPr>
            <w:tcW w:w="0" w:type="auto"/>
          </w:tcPr>
          <w:p w:rsidR="00B86E80" w:rsidRPr="00400336" w:rsidRDefault="003C20B3">
            <w:pPr>
              <w:rPr>
                <w:b/>
              </w:rPr>
            </w:pPr>
            <w:r w:rsidRPr="009942BE">
              <w:rPr>
                <w:b/>
              </w:rPr>
              <w:t>Assignment #1</w:t>
            </w:r>
          </w:p>
        </w:tc>
      </w:tr>
      <w:tr w:rsidR="003B2BF4" w:rsidRPr="00400336" w:rsidTr="67D0D845">
        <w:trPr>
          <w:trHeight w:val="346"/>
        </w:trPr>
        <w:tc>
          <w:tcPr>
            <w:tcW w:w="0" w:type="auto"/>
          </w:tcPr>
          <w:p w:rsidR="003B2BF4" w:rsidRPr="00400336" w:rsidRDefault="003B2BF4" w:rsidP="000C67D1">
            <w:pPr>
              <w:jc w:val="center"/>
              <w:rPr>
                <w:b/>
                <w:bCs/>
              </w:rPr>
            </w:pPr>
            <w:r w:rsidRPr="00400336">
              <w:rPr>
                <w:b/>
                <w:bCs/>
              </w:rPr>
              <w:t>3</w:t>
            </w:r>
          </w:p>
        </w:tc>
        <w:tc>
          <w:tcPr>
            <w:tcW w:w="0" w:type="auto"/>
          </w:tcPr>
          <w:p w:rsidR="003B2BF4" w:rsidRPr="00400336" w:rsidRDefault="003B2BF4" w:rsidP="00B74C02">
            <w:pPr>
              <w:jc w:val="center"/>
            </w:pPr>
            <w:r w:rsidRPr="00400336">
              <w:t>9/1</w:t>
            </w:r>
            <w:r>
              <w:t>6</w:t>
            </w:r>
          </w:p>
        </w:tc>
        <w:tc>
          <w:tcPr>
            <w:tcW w:w="0" w:type="auto"/>
          </w:tcPr>
          <w:p w:rsidR="003B2BF4" w:rsidRPr="00400336" w:rsidRDefault="003B2BF4" w:rsidP="006E01E0">
            <w:pPr>
              <w:rPr>
                <w:sz w:val="18"/>
                <w:szCs w:val="18"/>
              </w:rPr>
            </w:pPr>
            <w:r w:rsidRPr="00400336">
              <w:rPr>
                <w:sz w:val="18"/>
                <w:szCs w:val="18"/>
              </w:rPr>
              <w:t xml:space="preserve">NJ Planning Ch </w:t>
            </w:r>
            <w:r>
              <w:rPr>
                <w:sz w:val="18"/>
                <w:szCs w:val="18"/>
              </w:rPr>
              <w:t xml:space="preserve">3; </w:t>
            </w:r>
            <w:r w:rsidR="006E01E0">
              <w:rPr>
                <w:sz w:val="18"/>
                <w:szCs w:val="18"/>
              </w:rPr>
              <w:t>MLUL</w:t>
            </w:r>
          </w:p>
        </w:tc>
        <w:tc>
          <w:tcPr>
            <w:tcW w:w="0" w:type="auto"/>
          </w:tcPr>
          <w:p w:rsidR="003B2BF4" w:rsidRPr="00400336" w:rsidRDefault="003B2BF4" w:rsidP="00C76A5E">
            <w:r w:rsidRPr="00400336">
              <w:t>NJ’s Municipal Land Use Law</w:t>
            </w:r>
          </w:p>
        </w:tc>
        <w:tc>
          <w:tcPr>
            <w:tcW w:w="0" w:type="auto"/>
          </w:tcPr>
          <w:p w:rsidR="003B2BF4" w:rsidRPr="00400336" w:rsidRDefault="003B2BF4">
            <w:pPr>
              <w:rPr>
                <w:b/>
              </w:rPr>
            </w:pPr>
            <w:r>
              <w:rPr>
                <w:b/>
              </w:rPr>
              <w:t>Planning Board Meeting scheduled</w:t>
            </w:r>
          </w:p>
        </w:tc>
      </w:tr>
      <w:tr w:rsidR="000A58A0" w:rsidRPr="00400336" w:rsidTr="67D0D845">
        <w:trPr>
          <w:trHeight w:val="346"/>
        </w:trPr>
        <w:tc>
          <w:tcPr>
            <w:tcW w:w="0" w:type="auto"/>
          </w:tcPr>
          <w:p w:rsidR="000A58A0" w:rsidRPr="00400336" w:rsidRDefault="000A58A0" w:rsidP="000C67D1">
            <w:pPr>
              <w:jc w:val="center"/>
              <w:rPr>
                <w:b/>
                <w:bCs/>
              </w:rPr>
            </w:pPr>
          </w:p>
        </w:tc>
        <w:tc>
          <w:tcPr>
            <w:tcW w:w="0" w:type="auto"/>
          </w:tcPr>
          <w:p w:rsidR="000A58A0" w:rsidRPr="00400336" w:rsidRDefault="000A58A0" w:rsidP="00B74C02">
            <w:pPr>
              <w:jc w:val="center"/>
            </w:pPr>
            <w:r w:rsidRPr="00400336">
              <w:t>9/</w:t>
            </w:r>
            <w:r w:rsidR="00A252BC">
              <w:t>1</w:t>
            </w:r>
            <w:r w:rsidR="00B74C02">
              <w:t>9</w:t>
            </w:r>
          </w:p>
        </w:tc>
        <w:tc>
          <w:tcPr>
            <w:tcW w:w="0" w:type="auto"/>
          </w:tcPr>
          <w:p w:rsidR="000A58A0" w:rsidRPr="00400336" w:rsidRDefault="001460C6" w:rsidP="006E01E0">
            <w:pPr>
              <w:rPr>
                <w:sz w:val="18"/>
                <w:szCs w:val="18"/>
              </w:rPr>
            </w:pPr>
            <w:r w:rsidRPr="00400336">
              <w:rPr>
                <w:sz w:val="18"/>
                <w:szCs w:val="18"/>
              </w:rPr>
              <w:t xml:space="preserve">NJ Planning Ch </w:t>
            </w:r>
            <w:r>
              <w:rPr>
                <w:sz w:val="18"/>
                <w:szCs w:val="18"/>
              </w:rPr>
              <w:t xml:space="preserve">3; </w:t>
            </w:r>
            <w:r w:rsidR="006E01E0">
              <w:rPr>
                <w:sz w:val="18"/>
                <w:szCs w:val="18"/>
              </w:rPr>
              <w:t>MLUL</w:t>
            </w:r>
          </w:p>
        </w:tc>
        <w:tc>
          <w:tcPr>
            <w:tcW w:w="0" w:type="auto"/>
          </w:tcPr>
          <w:p w:rsidR="000A58A0" w:rsidRPr="00400336" w:rsidRDefault="001460C6" w:rsidP="003D72F1">
            <w:r w:rsidRPr="00400336">
              <w:t>NJ’s Municipal Land Use Law</w:t>
            </w:r>
          </w:p>
        </w:tc>
        <w:tc>
          <w:tcPr>
            <w:tcW w:w="0" w:type="auto"/>
          </w:tcPr>
          <w:p w:rsidR="00182AB4" w:rsidRPr="001D5D63" w:rsidRDefault="00182AB4" w:rsidP="00182AB4">
            <w:pPr>
              <w:rPr>
                <w:b/>
              </w:rPr>
            </w:pPr>
            <w:r w:rsidRPr="001D5D63">
              <w:rPr>
                <w:b/>
              </w:rPr>
              <w:t>2</w:t>
            </w:r>
            <w:r w:rsidRPr="001D5D63">
              <w:rPr>
                <w:b/>
                <w:vertAlign w:val="superscript"/>
              </w:rPr>
              <w:t>nd</w:t>
            </w:r>
            <w:r w:rsidRPr="001D5D63">
              <w:rPr>
                <w:b/>
              </w:rPr>
              <w:t xml:space="preserve"> current event</w:t>
            </w:r>
          </w:p>
          <w:p w:rsidR="000A58A0" w:rsidRPr="00400336" w:rsidRDefault="000A58A0" w:rsidP="00FB19E4">
            <w:pPr>
              <w:rPr>
                <w:b/>
              </w:rPr>
            </w:pPr>
          </w:p>
        </w:tc>
      </w:tr>
      <w:tr w:rsidR="000A58A0" w:rsidRPr="00400336" w:rsidTr="67D0D845">
        <w:trPr>
          <w:trHeight w:val="340"/>
        </w:trPr>
        <w:tc>
          <w:tcPr>
            <w:tcW w:w="0" w:type="auto"/>
            <w:tcBorders>
              <w:bottom w:val="single" w:sz="4" w:space="0" w:color="auto"/>
            </w:tcBorders>
          </w:tcPr>
          <w:p w:rsidR="000A58A0" w:rsidRPr="00400336" w:rsidRDefault="000A58A0" w:rsidP="000C67D1">
            <w:pPr>
              <w:jc w:val="center"/>
              <w:rPr>
                <w:b/>
                <w:bCs/>
              </w:rPr>
            </w:pPr>
            <w:r w:rsidRPr="00400336">
              <w:rPr>
                <w:b/>
                <w:bCs/>
              </w:rPr>
              <w:t>4</w:t>
            </w:r>
          </w:p>
        </w:tc>
        <w:tc>
          <w:tcPr>
            <w:tcW w:w="0" w:type="auto"/>
            <w:tcBorders>
              <w:bottom w:val="single" w:sz="4" w:space="0" w:color="auto"/>
            </w:tcBorders>
          </w:tcPr>
          <w:p w:rsidR="000A58A0" w:rsidRPr="00400336" w:rsidRDefault="000A58A0" w:rsidP="00B74C02">
            <w:pPr>
              <w:jc w:val="center"/>
            </w:pPr>
            <w:r w:rsidRPr="00400336">
              <w:t>9/</w:t>
            </w:r>
            <w:r w:rsidR="00436B58">
              <w:t>2</w:t>
            </w:r>
            <w:r w:rsidR="00B74C02">
              <w:t>3</w:t>
            </w:r>
          </w:p>
        </w:tc>
        <w:tc>
          <w:tcPr>
            <w:tcW w:w="0" w:type="auto"/>
            <w:tcBorders>
              <w:bottom w:val="single" w:sz="4" w:space="0" w:color="auto"/>
            </w:tcBorders>
          </w:tcPr>
          <w:p w:rsidR="000A58A0" w:rsidRDefault="000A58A0" w:rsidP="00F14807">
            <w:pPr>
              <w:rPr>
                <w:sz w:val="18"/>
                <w:szCs w:val="18"/>
              </w:rPr>
            </w:pPr>
            <w:r w:rsidRPr="00400336">
              <w:rPr>
                <w:sz w:val="18"/>
                <w:szCs w:val="18"/>
              </w:rPr>
              <w:t>NJ Planning Ch</w:t>
            </w:r>
            <w:r w:rsidR="002C390E">
              <w:rPr>
                <w:sz w:val="18"/>
                <w:szCs w:val="18"/>
              </w:rPr>
              <w:t xml:space="preserve"> 3</w:t>
            </w:r>
            <w:r>
              <w:rPr>
                <w:sz w:val="18"/>
                <w:szCs w:val="18"/>
              </w:rPr>
              <w:t xml:space="preserve"> </w:t>
            </w:r>
          </w:p>
          <w:p w:rsidR="005A1F0C" w:rsidRPr="00400336" w:rsidRDefault="006E01E0" w:rsidP="00F14807">
            <w:pPr>
              <w:rPr>
                <w:sz w:val="18"/>
                <w:szCs w:val="18"/>
              </w:rPr>
            </w:pPr>
            <w:r>
              <w:rPr>
                <w:sz w:val="18"/>
                <w:szCs w:val="18"/>
              </w:rPr>
              <w:t>MLUL</w:t>
            </w:r>
          </w:p>
        </w:tc>
        <w:tc>
          <w:tcPr>
            <w:tcW w:w="0" w:type="auto"/>
            <w:tcBorders>
              <w:bottom w:val="single" w:sz="4" w:space="0" w:color="auto"/>
            </w:tcBorders>
          </w:tcPr>
          <w:p w:rsidR="000A58A0" w:rsidRDefault="000A58A0" w:rsidP="00FB19E4">
            <w:pPr>
              <w:rPr>
                <w:b/>
                <w:bCs/>
              </w:rPr>
            </w:pPr>
            <w:r>
              <w:t>NJ’s Municipal Land Use Law</w:t>
            </w:r>
            <w:r w:rsidR="00FB19E4" w:rsidRPr="00400336">
              <w:rPr>
                <w:b/>
                <w:bCs/>
              </w:rPr>
              <w:t xml:space="preserve"> </w:t>
            </w:r>
            <w:r w:rsidR="00FB19E4">
              <w:rPr>
                <w:b/>
                <w:bCs/>
              </w:rPr>
              <w:t>-</w:t>
            </w:r>
          </w:p>
          <w:p w:rsidR="003B2BF4" w:rsidRPr="00400336" w:rsidRDefault="003B2BF4" w:rsidP="00FB19E4">
            <w:r>
              <w:rPr>
                <w:b/>
                <w:bCs/>
              </w:rPr>
              <w:t>Guest Speaker - State Planning</w:t>
            </w:r>
          </w:p>
        </w:tc>
        <w:tc>
          <w:tcPr>
            <w:tcW w:w="0" w:type="auto"/>
            <w:tcBorders>
              <w:bottom w:val="single" w:sz="4" w:space="0" w:color="auto"/>
            </w:tcBorders>
          </w:tcPr>
          <w:p w:rsidR="000A58A0" w:rsidRPr="00400336" w:rsidRDefault="003C20B3" w:rsidP="00182AB4">
            <w:pPr>
              <w:rPr>
                <w:b/>
              </w:rPr>
            </w:pPr>
            <w:r w:rsidRPr="009942BE">
              <w:rPr>
                <w:b/>
              </w:rPr>
              <w:t>Assignment #</w:t>
            </w:r>
            <w:r>
              <w:t>2</w:t>
            </w:r>
          </w:p>
        </w:tc>
      </w:tr>
      <w:tr w:rsidR="000A58A0" w:rsidRPr="00400336" w:rsidTr="67D0D845">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0A58A0" w:rsidRPr="00400336" w:rsidRDefault="000A58A0" w:rsidP="000C67D1">
            <w:pPr>
              <w:jc w:val="center"/>
              <w:rPr>
                <w:b/>
                <w:bC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A58A0" w:rsidRPr="00400336" w:rsidRDefault="000A58A0" w:rsidP="00B74C02">
            <w:pPr>
              <w:jc w:val="center"/>
            </w:pPr>
            <w:r w:rsidRPr="00400336">
              <w:t>9/2</w:t>
            </w:r>
            <w:r w:rsidR="00B74C02">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A58A0" w:rsidRPr="00400336" w:rsidRDefault="000A58A0" w:rsidP="006E01E0">
            <w:pPr>
              <w:rPr>
                <w:sz w:val="18"/>
                <w:szCs w:val="18"/>
              </w:rPr>
            </w:pPr>
            <w:r w:rsidRPr="00400336">
              <w:rPr>
                <w:sz w:val="18"/>
                <w:szCs w:val="18"/>
              </w:rPr>
              <w:t>NJ Planning</w:t>
            </w:r>
            <w:r>
              <w:rPr>
                <w:sz w:val="18"/>
                <w:szCs w:val="18"/>
              </w:rPr>
              <w:t xml:space="preserve"> Ch </w:t>
            </w:r>
            <w:r w:rsidR="002C390E">
              <w:rPr>
                <w:sz w:val="18"/>
                <w:szCs w:val="18"/>
              </w:rPr>
              <w:t>3;</w:t>
            </w:r>
            <w:r w:rsidR="003B2BF4">
              <w:rPr>
                <w:sz w:val="18"/>
                <w:szCs w:val="18"/>
              </w:rPr>
              <w:t xml:space="preserve"> 6</w:t>
            </w:r>
            <w:r w:rsidR="002C390E">
              <w:rPr>
                <w:sz w:val="18"/>
                <w:szCs w:val="18"/>
              </w:rPr>
              <w:t xml:space="preserve"> </w:t>
            </w:r>
            <w:r w:rsidR="006E01E0">
              <w:rPr>
                <w:sz w:val="18"/>
                <w:szCs w:val="18"/>
              </w:rPr>
              <w:t>MLUL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B4D68" w:rsidRDefault="000A58A0" w:rsidP="00A118CF">
            <w:r w:rsidRPr="00400336">
              <w:t>NJ’s Municipal Land Use Law</w:t>
            </w:r>
            <w:r w:rsidR="00182AB4">
              <w:t>; Master Plan</w:t>
            </w:r>
            <w:r w:rsidR="001B4D68" w:rsidRPr="00400336">
              <w:t xml:space="preserve"> </w:t>
            </w:r>
          </w:p>
          <w:p w:rsidR="000A58A0" w:rsidRPr="00400336" w:rsidRDefault="001B4D68" w:rsidP="00A118CF">
            <w:r w:rsidRPr="00400336">
              <w:t>Uniform Site Improvement Standards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A58A0" w:rsidRPr="009942BE" w:rsidRDefault="000A58A0" w:rsidP="00D033F6">
            <w:pPr>
              <w:rPr>
                <w:b/>
              </w:rPr>
            </w:pPr>
          </w:p>
        </w:tc>
      </w:tr>
      <w:tr w:rsidR="000A58A0" w:rsidRPr="00400336" w:rsidTr="67D0D845">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0A58A0" w:rsidRPr="00400336" w:rsidRDefault="000A58A0" w:rsidP="000C67D1">
            <w:pPr>
              <w:jc w:val="center"/>
              <w:rPr>
                <w:b/>
                <w:bCs/>
              </w:rPr>
            </w:pPr>
            <w:r w:rsidRPr="00400336">
              <w:rPr>
                <w:b/>
                <w:bC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A58A0" w:rsidRPr="00400336" w:rsidRDefault="00B74C02" w:rsidP="00AD6F01">
            <w:pPr>
              <w:jc w:val="center"/>
            </w:pPr>
            <w:r>
              <w:t>9/30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A58A0" w:rsidRPr="00400336" w:rsidRDefault="00A20703" w:rsidP="00F14807">
            <w:pPr>
              <w:rPr>
                <w:sz w:val="18"/>
                <w:szCs w:val="18"/>
              </w:rPr>
            </w:pPr>
            <w:r w:rsidRPr="00400336">
              <w:rPr>
                <w:sz w:val="18"/>
                <w:szCs w:val="18"/>
              </w:rPr>
              <w:t xml:space="preserve">NJ Planning Ch </w:t>
            </w:r>
            <w:r>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A58A0" w:rsidRPr="00400336" w:rsidRDefault="00A20703" w:rsidP="00F5001F">
            <w:r w:rsidRPr="00400336">
              <w:t xml:space="preserve">Affordable Housing in NJ – </w:t>
            </w:r>
            <w:r>
              <w:t>Fair Housing Act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A58A0" w:rsidRPr="001D5D63" w:rsidRDefault="00DD0BA0" w:rsidP="00DD0BA0">
            <w:pPr>
              <w:rPr>
                <w:b/>
              </w:rPr>
            </w:pPr>
            <w:r>
              <w:rPr>
                <w:b/>
              </w:rPr>
              <w:t>3</w:t>
            </w:r>
            <w:r w:rsidRPr="001D5D63">
              <w:rPr>
                <w:b/>
                <w:vertAlign w:val="superscript"/>
              </w:rPr>
              <w:t>rd</w:t>
            </w:r>
            <w:r>
              <w:rPr>
                <w:b/>
              </w:rPr>
              <w:t xml:space="preserve"> current event</w:t>
            </w:r>
          </w:p>
        </w:tc>
      </w:tr>
      <w:tr w:rsidR="003B2BF4" w:rsidRPr="00400336" w:rsidTr="67D0D845">
        <w:trPr>
          <w:trHeight w:val="346"/>
        </w:trPr>
        <w:tc>
          <w:tcPr>
            <w:tcW w:w="0" w:type="auto"/>
            <w:tcBorders>
              <w:top w:val="single" w:sz="4" w:space="0" w:color="auto"/>
            </w:tcBorders>
          </w:tcPr>
          <w:p w:rsidR="003B2BF4" w:rsidRPr="00400336" w:rsidRDefault="003B2BF4" w:rsidP="000C67D1">
            <w:pPr>
              <w:jc w:val="center"/>
              <w:rPr>
                <w:b/>
                <w:bCs/>
              </w:rPr>
            </w:pPr>
          </w:p>
        </w:tc>
        <w:tc>
          <w:tcPr>
            <w:tcW w:w="0" w:type="auto"/>
            <w:tcBorders>
              <w:top w:val="single" w:sz="4" w:space="0" w:color="auto"/>
            </w:tcBorders>
          </w:tcPr>
          <w:p w:rsidR="003B2BF4" w:rsidRPr="00400336" w:rsidRDefault="003B2BF4" w:rsidP="00B74C02">
            <w:pPr>
              <w:jc w:val="center"/>
            </w:pPr>
            <w:r>
              <w:t>10/2</w:t>
            </w:r>
          </w:p>
        </w:tc>
        <w:tc>
          <w:tcPr>
            <w:tcW w:w="0" w:type="auto"/>
            <w:tcBorders>
              <w:top w:val="single" w:sz="4" w:space="0" w:color="auto"/>
            </w:tcBorders>
          </w:tcPr>
          <w:p w:rsidR="003B2BF4" w:rsidRPr="00400336" w:rsidRDefault="003B2BF4" w:rsidP="00C76A5E">
            <w:pPr>
              <w:rPr>
                <w:sz w:val="18"/>
                <w:szCs w:val="18"/>
              </w:rPr>
            </w:pPr>
          </w:p>
        </w:tc>
        <w:tc>
          <w:tcPr>
            <w:tcW w:w="0" w:type="auto"/>
            <w:tcBorders>
              <w:top w:val="single" w:sz="4" w:space="0" w:color="auto"/>
            </w:tcBorders>
          </w:tcPr>
          <w:p w:rsidR="003B2BF4" w:rsidRPr="00400336" w:rsidRDefault="00A20703" w:rsidP="00C76A5E">
            <w:r>
              <w:rPr>
                <w:b/>
                <w:bCs/>
              </w:rPr>
              <w:t>Test</w:t>
            </w:r>
            <w:r w:rsidRPr="00400336">
              <w:rPr>
                <w:b/>
                <w:bCs/>
              </w:rPr>
              <w:t xml:space="preserve"> #1</w:t>
            </w:r>
          </w:p>
        </w:tc>
        <w:tc>
          <w:tcPr>
            <w:tcW w:w="0" w:type="auto"/>
            <w:tcBorders>
              <w:top w:val="single" w:sz="4" w:space="0" w:color="auto"/>
            </w:tcBorders>
          </w:tcPr>
          <w:p w:rsidR="003B2BF4" w:rsidRPr="00400336" w:rsidRDefault="003B2BF4" w:rsidP="00E52659"/>
        </w:tc>
      </w:tr>
      <w:tr w:rsidR="000A58A0" w:rsidRPr="00400336" w:rsidTr="67D0D845">
        <w:trPr>
          <w:trHeight w:val="340"/>
        </w:trPr>
        <w:tc>
          <w:tcPr>
            <w:tcW w:w="0" w:type="auto"/>
          </w:tcPr>
          <w:p w:rsidR="000A58A0" w:rsidRPr="00400336" w:rsidRDefault="000A58A0" w:rsidP="000C67D1">
            <w:pPr>
              <w:jc w:val="center"/>
              <w:rPr>
                <w:b/>
                <w:bCs/>
              </w:rPr>
            </w:pPr>
            <w:r w:rsidRPr="00400336">
              <w:rPr>
                <w:b/>
                <w:bCs/>
              </w:rPr>
              <w:t>6</w:t>
            </w:r>
          </w:p>
        </w:tc>
        <w:tc>
          <w:tcPr>
            <w:tcW w:w="0" w:type="auto"/>
          </w:tcPr>
          <w:p w:rsidR="000A58A0" w:rsidRPr="00400336" w:rsidRDefault="000A58A0" w:rsidP="00B74C02">
            <w:pPr>
              <w:jc w:val="center"/>
            </w:pPr>
            <w:r w:rsidRPr="00400336">
              <w:t>10/</w:t>
            </w:r>
            <w:r w:rsidR="00B74C02">
              <w:t>7</w:t>
            </w:r>
          </w:p>
        </w:tc>
        <w:tc>
          <w:tcPr>
            <w:tcW w:w="0" w:type="auto"/>
          </w:tcPr>
          <w:p w:rsidR="000A58A0" w:rsidRPr="00400336" w:rsidRDefault="001460C6" w:rsidP="009942BE">
            <w:pPr>
              <w:rPr>
                <w:sz w:val="18"/>
                <w:szCs w:val="18"/>
              </w:rPr>
            </w:pPr>
            <w:r w:rsidRPr="00400336">
              <w:rPr>
                <w:sz w:val="18"/>
                <w:szCs w:val="18"/>
              </w:rPr>
              <w:t xml:space="preserve">NJ Planning Ch </w:t>
            </w:r>
            <w:r w:rsidR="009942BE">
              <w:rPr>
                <w:sz w:val="18"/>
                <w:szCs w:val="18"/>
              </w:rPr>
              <w:t>29, 30, 31</w:t>
            </w:r>
          </w:p>
        </w:tc>
        <w:tc>
          <w:tcPr>
            <w:tcW w:w="0" w:type="auto"/>
          </w:tcPr>
          <w:p w:rsidR="000A58A0" w:rsidRDefault="009942BE" w:rsidP="00463CFE">
            <w:r w:rsidRPr="00400336">
              <w:t>Meadowlands</w:t>
            </w:r>
            <w:r>
              <w:t>,</w:t>
            </w:r>
            <w:r w:rsidRPr="00400336">
              <w:t xml:space="preserve"> </w:t>
            </w:r>
            <w:r w:rsidR="001460C6" w:rsidRPr="00400336">
              <w:t>Pinelands &amp;</w:t>
            </w:r>
            <w:r w:rsidR="001460C6">
              <w:t xml:space="preserve"> Highlands Act</w:t>
            </w:r>
            <w:r w:rsidR="001460C6" w:rsidRPr="00400336">
              <w:t xml:space="preserve">   </w:t>
            </w:r>
          </w:p>
          <w:p w:rsidR="000A58A0" w:rsidRPr="00400336" w:rsidRDefault="000A58A0" w:rsidP="00463CFE"/>
        </w:tc>
        <w:tc>
          <w:tcPr>
            <w:tcW w:w="0" w:type="auto"/>
          </w:tcPr>
          <w:p w:rsidR="000A58A0" w:rsidRPr="00400336" w:rsidRDefault="000A58A0" w:rsidP="00D033F6"/>
        </w:tc>
      </w:tr>
      <w:tr w:rsidR="001A48A5" w:rsidRPr="00400336" w:rsidTr="006E01E0">
        <w:trPr>
          <w:trHeight w:val="548"/>
        </w:trPr>
        <w:tc>
          <w:tcPr>
            <w:tcW w:w="0" w:type="auto"/>
          </w:tcPr>
          <w:p w:rsidR="001A48A5" w:rsidRPr="00400336" w:rsidRDefault="001A48A5" w:rsidP="000C67D1">
            <w:pPr>
              <w:jc w:val="center"/>
              <w:rPr>
                <w:b/>
                <w:bCs/>
              </w:rPr>
            </w:pPr>
          </w:p>
        </w:tc>
        <w:tc>
          <w:tcPr>
            <w:tcW w:w="0" w:type="auto"/>
          </w:tcPr>
          <w:p w:rsidR="001A48A5" w:rsidRPr="00400336" w:rsidRDefault="001A48A5" w:rsidP="00B74C02">
            <w:pPr>
              <w:jc w:val="center"/>
            </w:pPr>
            <w:r w:rsidRPr="00400336">
              <w:t>10/</w:t>
            </w:r>
            <w:r w:rsidR="00B74C02">
              <w:t>9</w:t>
            </w:r>
          </w:p>
        </w:tc>
        <w:tc>
          <w:tcPr>
            <w:tcW w:w="0" w:type="auto"/>
          </w:tcPr>
          <w:p w:rsidR="001A48A5" w:rsidRDefault="001A48A5" w:rsidP="00533C76">
            <w:pPr>
              <w:rPr>
                <w:sz w:val="18"/>
                <w:szCs w:val="18"/>
              </w:rPr>
            </w:pPr>
            <w:r>
              <w:rPr>
                <w:sz w:val="18"/>
                <w:szCs w:val="18"/>
              </w:rPr>
              <w:t>NJ Planning 10</w:t>
            </w:r>
          </w:p>
          <w:p w:rsidR="006E01E0" w:rsidRPr="00400336" w:rsidRDefault="006E01E0" w:rsidP="00533C76">
            <w:pPr>
              <w:rPr>
                <w:sz w:val="18"/>
                <w:szCs w:val="18"/>
              </w:rPr>
            </w:pPr>
            <w:r>
              <w:rPr>
                <w:sz w:val="18"/>
                <w:szCs w:val="18"/>
              </w:rPr>
              <w:t>MLUL</w:t>
            </w:r>
          </w:p>
        </w:tc>
        <w:tc>
          <w:tcPr>
            <w:tcW w:w="0" w:type="auto"/>
          </w:tcPr>
          <w:p w:rsidR="001A48A5" w:rsidRPr="00400336" w:rsidRDefault="001A48A5" w:rsidP="00533C76">
            <w:r>
              <w:t>Transfer of Development Rights (TDR); non-contiguous cluster</w:t>
            </w:r>
          </w:p>
        </w:tc>
        <w:tc>
          <w:tcPr>
            <w:tcW w:w="0" w:type="auto"/>
          </w:tcPr>
          <w:p w:rsidR="001A48A5" w:rsidRPr="00400336" w:rsidRDefault="001A48A5" w:rsidP="00D033F6">
            <w:r>
              <w:rPr>
                <w:b/>
              </w:rPr>
              <w:t>4</w:t>
            </w:r>
            <w:r w:rsidRPr="00167D3B">
              <w:rPr>
                <w:b/>
                <w:vertAlign w:val="superscript"/>
              </w:rPr>
              <w:t>th</w:t>
            </w:r>
            <w:r>
              <w:rPr>
                <w:b/>
              </w:rPr>
              <w:t xml:space="preserve"> current event</w:t>
            </w:r>
          </w:p>
        </w:tc>
      </w:tr>
      <w:tr w:rsidR="001A48A5" w:rsidRPr="00400336" w:rsidTr="67D0D845">
        <w:trPr>
          <w:trHeight w:val="340"/>
        </w:trPr>
        <w:tc>
          <w:tcPr>
            <w:tcW w:w="0" w:type="auto"/>
          </w:tcPr>
          <w:p w:rsidR="001A48A5" w:rsidRPr="00400336" w:rsidRDefault="001A48A5" w:rsidP="000C67D1">
            <w:pPr>
              <w:jc w:val="center"/>
              <w:rPr>
                <w:b/>
                <w:bCs/>
              </w:rPr>
            </w:pPr>
            <w:r w:rsidRPr="00400336">
              <w:rPr>
                <w:b/>
                <w:bCs/>
              </w:rPr>
              <w:t>7</w:t>
            </w:r>
          </w:p>
        </w:tc>
        <w:tc>
          <w:tcPr>
            <w:tcW w:w="0" w:type="auto"/>
          </w:tcPr>
          <w:p w:rsidR="001A48A5" w:rsidRPr="00400336" w:rsidRDefault="001A48A5" w:rsidP="00B74C02">
            <w:pPr>
              <w:jc w:val="center"/>
            </w:pPr>
            <w:r>
              <w:t>10/1</w:t>
            </w:r>
            <w:r w:rsidR="00B74C02">
              <w:t>4</w:t>
            </w:r>
          </w:p>
        </w:tc>
        <w:tc>
          <w:tcPr>
            <w:tcW w:w="0" w:type="auto"/>
          </w:tcPr>
          <w:p w:rsidR="001A48A5" w:rsidRPr="00400336" w:rsidRDefault="001A48A5" w:rsidP="00572C23">
            <w:pPr>
              <w:rPr>
                <w:sz w:val="18"/>
                <w:szCs w:val="18"/>
              </w:rPr>
            </w:pPr>
            <w:r w:rsidRPr="00400336">
              <w:rPr>
                <w:sz w:val="18"/>
                <w:szCs w:val="18"/>
              </w:rPr>
              <w:t xml:space="preserve">NJ Planning Ch </w:t>
            </w:r>
            <w:r>
              <w:rPr>
                <w:sz w:val="18"/>
                <w:szCs w:val="18"/>
              </w:rPr>
              <w:t>15, 16, 17</w:t>
            </w:r>
          </w:p>
        </w:tc>
        <w:tc>
          <w:tcPr>
            <w:tcW w:w="0" w:type="auto"/>
          </w:tcPr>
          <w:p w:rsidR="001A48A5" w:rsidRPr="00400336" w:rsidRDefault="001A48A5" w:rsidP="00572C23">
            <w:r w:rsidRPr="00400336">
              <w:t>Wetlands, Flood Hazard Act</w:t>
            </w:r>
            <w:r>
              <w:t xml:space="preserve">, </w:t>
            </w:r>
            <w:r w:rsidRPr="00400336">
              <w:t>CAFRA and soil erosion</w:t>
            </w:r>
            <w:r w:rsidRPr="00400336">
              <w:rPr>
                <w:b/>
                <w:bCs/>
              </w:rPr>
              <w:t xml:space="preserve"> </w:t>
            </w:r>
          </w:p>
        </w:tc>
        <w:tc>
          <w:tcPr>
            <w:tcW w:w="0" w:type="auto"/>
          </w:tcPr>
          <w:p w:rsidR="001A48A5" w:rsidRPr="00400336" w:rsidRDefault="001A48A5" w:rsidP="00D033F6"/>
        </w:tc>
      </w:tr>
      <w:tr w:rsidR="001A48A5" w:rsidRPr="00400336" w:rsidTr="67D0D845">
        <w:trPr>
          <w:trHeight w:val="340"/>
        </w:trPr>
        <w:tc>
          <w:tcPr>
            <w:tcW w:w="0" w:type="auto"/>
          </w:tcPr>
          <w:p w:rsidR="001A48A5" w:rsidRPr="00400336" w:rsidRDefault="001A48A5" w:rsidP="000C67D1">
            <w:pPr>
              <w:jc w:val="center"/>
              <w:rPr>
                <w:b/>
                <w:bCs/>
              </w:rPr>
            </w:pPr>
          </w:p>
        </w:tc>
        <w:tc>
          <w:tcPr>
            <w:tcW w:w="0" w:type="auto"/>
          </w:tcPr>
          <w:p w:rsidR="001A48A5" w:rsidRPr="00400336" w:rsidRDefault="001A48A5" w:rsidP="00B74C02">
            <w:pPr>
              <w:jc w:val="center"/>
            </w:pPr>
            <w:r w:rsidRPr="00400336">
              <w:t>10/1</w:t>
            </w:r>
            <w:r w:rsidR="00B74C02">
              <w:t>6</w:t>
            </w:r>
          </w:p>
        </w:tc>
        <w:tc>
          <w:tcPr>
            <w:tcW w:w="0" w:type="auto"/>
          </w:tcPr>
          <w:p w:rsidR="001A48A5" w:rsidRPr="00400336" w:rsidRDefault="001A48A5" w:rsidP="002332DE">
            <w:pPr>
              <w:rPr>
                <w:sz w:val="18"/>
                <w:szCs w:val="18"/>
              </w:rPr>
            </w:pPr>
            <w:r>
              <w:rPr>
                <w:sz w:val="18"/>
                <w:szCs w:val="18"/>
              </w:rPr>
              <w:t>Handout ; NJ Planning Ch 12, 14</w:t>
            </w:r>
          </w:p>
        </w:tc>
        <w:tc>
          <w:tcPr>
            <w:tcW w:w="0" w:type="auto"/>
          </w:tcPr>
          <w:p w:rsidR="001A48A5" w:rsidRPr="00400336" w:rsidRDefault="001A48A5" w:rsidP="002332DE">
            <w:r>
              <w:t>Open Space &amp; Agricultural Preservation –</w:t>
            </w:r>
          </w:p>
        </w:tc>
        <w:tc>
          <w:tcPr>
            <w:tcW w:w="0" w:type="auto"/>
          </w:tcPr>
          <w:p w:rsidR="001A48A5" w:rsidRPr="003C20B3" w:rsidRDefault="003C20B3">
            <w:pPr>
              <w:rPr>
                <w:b/>
              </w:rPr>
            </w:pPr>
            <w:r w:rsidRPr="003C20B3">
              <w:rPr>
                <w:b/>
              </w:rPr>
              <w:t>Assignment #3</w:t>
            </w:r>
          </w:p>
        </w:tc>
      </w:tr>
      <w:tr w:rsidR="001A48A5" w:rsidRPr="00400336" w:rsidTr="67D0D845">
        <w:trPr>
          <w:trHeight w:val="346"/>
        </w:trPr>
        <w:tc>
          <w:tcPr>
            <w:tcW w:w="0" w:type="auto"/>
          </w:tcPr>
          <w:p w:rsidR="001A48A5" w:rsidRPr="00400336" w:rsidRDefault="001A48A5" w:rsidP="000C67D1">
            <w:pPr>
              <w:jc w:val="center"/>
              <w:rPr>
                <w:b/>
                <w:bCs/>
              </w:rPr>
            </w:pPr>
            <w:r w:rsidRPr="00400336">
              <w:rPr>
                <w:b/>
                <w:bCs/>
              </w:rPr>
              <w:t>8</w:t>
            </w:r>
          </w:p>
        </w:tc>
        <w:tc>
          <w:tcPr>
            <w:tcW w:w="0" w:type="auto"/>
          </w:tcPr>
          <w:p w:rsidR="001A48A5" w:rsidRPr="00400336" w:rsidRDefault="001A48A5" w:rsidP="00B74C02">
            <w:pPr>
              <w:jc w:val="center"/>
            </w:pPr>
            <w:r w:rsidRPr="00400336">
              <w:t>10/</w:t>
            </w:r>
            <w:r>
              <w:t>2</w:t>
            </w:r>
            <w:r w:rsidR="00B74C02">
              <w:t>1</w:t>
            </w:r>
          </w:p>
        </w:tc>
        <w:tc>
          <w:tcPr>
            <w:tcW w:w="0" w:type="auto"/>
          </w:tcPr>
          <w:p w:rsidR="001A48A5" w:rsidRPr="00400336" w:rsidRDefault="001A48A5" w:rsidP="00E20AAD">
            <w:pPr>
              <w:rPr>
                <w:sz w:val="18"/>
                <w:szCs w:val="18"/>
              </w:rPr>
            </w:pPr>
            <w:r>
              <w:rPr>
                <w:sz w:val="18"/>
                <w:szCs w:val="18"/>
              </w:rPr>
              <w:t>Ch 11</w:t>
            </w:r>
          </w:p>
        </w:tc>
        <w:tc>
          <w:tcPr>
            <w:tcW w:w="0" w:type="auto"/>
          </w:tcPr>
          <w:p w:rsidR="001A48A5" w:rsidRDefault="001A48A5" w:rsidP="00E20AAD">
            <w:r w:rsidRPr="00400336">
              <w:t xml:space="preserve">Historic Preservation in New Jersey </w:t>
            </w:r>
          </w:p>
          <w:p w:rsidR="001A48A5" w:rsidRPr="00400336" w:rsidRDefault="001A48A5" w:rsidP="00E20AAD"/>
        </w:tc>
        <w:tc>
          <w:tcPr>
            <w:tcW w:w="0" w:type="auto"/>
          </w:tcPr>
          <w:p w:rsidR="001A48A5" w:rsidRPr="00400336" w:rsidRDefault="001A48A5">
            <w:pPr>
              <w:rPr>
                <w:b/>
              </w:rPr>
            </w:pPr>
          </w:p>
        </w:tc>
      </w:tr>
      <w:tr w:rsidR="001A48A5" w:rsidRPr="00400336" w:rsidTr="67D0D845">
        <w:trPr>
          <w:trHeight w:val="340"/>
        </w:trPr>
        <w:tc>
          <w:tcPr>
            <w:tcW w:w="0" w:type="auto"/>
          </w:tcPr>
          <w:p w:rsidR="001A48A5" w:rsidRPr="00400336" w:rsidRDefault="001A48A5">
            <w:pPr>
              <w:jc w:val="center"/>
              <w:rPr>
                <w:b/>
                <w:bCs/>
              </w:rPr>
            </w:pPr>
          </w:p>
        </w:tc>
        <w:tc>
          <w:tcPr>
            <w:tcW w:w="0" w:type="auto"/>
          </w:tcPr>
          <w:p w:rsidR="001A48A5" w:rsidRPr="00400336" w:rsidRDefault="001A48A5" w:rsidP="00B74C02">
            <w:pPr>
              <w:jc w:val="center"/>
            </w:pPr>
            <w:r w:rsidRPr="00400336">
              <w:t>10/2</w:t>
            </w:r>
            <w:r w:rsidR="00B74C02">
              <w:t>3</w:t>
            </w:r>
          </w:p>
        </w:tc>
        <w:tc>
          <w:tcPr>
            <w:tcW w:w="0" w:type="auto"/>
          </w:tcPr>
          <w:p w:rsidR="001A48A5" w:rsidRPr="00400336" w:rsidRDefault="001A48A5" w:rsidP="004B306A">
            <w:pPr>
              <w:rPr>
                <w:sz w:val="18"/>
                <w:szCs w:val="18"/>
              </w:rPr>
            </w:pPr>
            <w:r w:rsidRPr="00400336">
              <w:rPr>
                <w:sz w:val="18"/>
                <w:szCs w:val="18"/>
              </w:rPr>
              <w:t>NJ Planning Ch 1</w:t>
            </w:r>
            <w:r>
              <w:rPr>
                <w:sz w:val="18"/>
                <w:szCs w:val="18"/>
              </w:rPr>
              <w:t>8</w:t>
            </w:r>
          </w:p>
        </w:tc>
        <w:tc>
          <w:tcPr>
            <w:tcW w:w="0" w:type="auto"/>
          </w:tcPr>
          <w:p w:rsidR="001A48A5" w:rsidRPr="00400336" w:rsidRDefault="001A48A5" w:rsidP="004B306A">
            <w:r>
              <w:t xml:space="preserve">Threatened &amp; Endangered Species  </w:t>
            </w:r>
          </w:p>
        </w:tc>
        <w:tc>
          <w:tcPr>
            <w:tcW w:w="0" w:type="auto"/>
          </w:tcPr>
          <w:p w:rsidR="001A48A5" w:rsidRPr="00400336" w:rsidRDefault="00A876B8" w:rsidP="00A876B8">
            <w:r w:rsidRPr="67D0D845">
              <w:rPr>
                <w:b/>
                <w:bCs/>
              </w:rPr>
              <w:t xml:space="preserve">Zoning Case Study </w:t>
            </w:r>
            <w:r>
              <w:rPr>
                <w:b/>
                <w:bCs/>
              </w:rPr>
              <w:t>project</w:t>
            </w:r>
            <w:r w:rsidRPr="67D0D845">
              <w:rPr>
                <w:b/>
                <w:bCs/>
              </w:rPr>
              <w:t xml:space="preserve"> selected</w:t>
            </w:r>
          </w:p>
        </w:tc>
      </w:tr>
      <w:tr w:rsidR="0029580E" w:rsidRPr="00400336" w:rsidTr="67D0D845">
        <w:trPr>
          <w:trHeight w:val="340"/>
        </w:trPr>
        <w:tc>
          <w:tcPr>
            <w:tcW w:w="0" w:type="auto"/>
            <w:shd w:val="clear" w:color="auto" w:fill="auto"/>
          </w:tcPr>
          <w:p w:rsidR="0029580E" w:rsidRPr="00400336" w:rsidRDefault="0029580E" w:rsidP="000C67D1">
            <w:pPr>
              <w:jc w:val="center"/>
              <w:rPr>
                <w:b/>
                <w:bCs/>
              </w:rPr>
            </w:pPr>
            <w:r w:rsidRPr="00400336">
              <w:rPr>
                <w:b/>
                <w:bCs/>
              </w:rPr>
              <w:t>9</w:t>
            </w:r>
          </w:p>
        </w:tc>
        <w:tc>
          <w:tcPr>
            <w:tcW w:w="0" w:type="auto"/>
            <w:shd w:val="clear" w:color="auto" w:fill="auto"/>
          </w:tcPr>
          <w:p w:rsidR="0029580E" w:rsidRPr="00400336" w:rsidRDefault="0029580E" w:rsidP="00B74C02">
            <w:pPr>
              <w:jc w:val="center"/>
            </w:pPr>
            <w:r w:rsidRPr="00400336">
              <w:t>10/</w:t>
            </w:r>
            <w:r>
              <w:t>28</w:t>
            </w:r>
          </w:p>
        </w:tc>
        <w:tc>
          <w:tcPr>
            <w:tcW w:w="0" w:type="auto"/>
            <w:shd w:val="clear" w:color="auto" w:fill="auto"/>
          </w:tcPr>
          <w:p w:rsidR="0029580E" w:rsidRDefault="0029580E" w:rsidP="00C76A5E">
            <w:pPr>
              <w:rPr>
                <w:sz w:val="18"/>
                <w:szCs w:val="18"/>
              </w:rPr>
            </w:pPr>
            <w:r>
              <w:rPr>
                <w:sz w:val="18"/>
                <w:szCs w:val="18"/>
              </w:rPr>
              <w:t>NJ Planning Ch 7</w:t>
            </w:r>
          </w:p>
          <w:p w:rsidR="0029580E" w:rsidRPr="00400336" w:rsidRDefault="0029580E" w:rsidP="00C76A5E">
            <w:pPr>
              <w:rPr>
                <w:sz w:val="18"/>
                <w:szCs w:val="18"/>
              </w:rPr>
            </w:pPr>
          </w:p>
        </w:tc>
        <w:tc>
          <w:tcPr>
            <w:tcW w:w="0" w:type="auto"/>
            <w:shd w:val="clear" w:color="auto" w:fill="auto"/>
          </w:tcPr>
          <w:p w:rsidR="0029580E" w:rsidRPr="00167D3B" w:rsidRDefault="0029580E" w:rsidP="00C76A5E">
            <w:pPr>
              <w:rPr>
                <w:b/>
              </w:rPr>
            </w:pPr>
            <w:r w:rsidRPr="00400336">
              <w:t xml:space="preserve">Introduction to Redevelopment </w:t>
            </w:r>
          </w:p>
        </w:tc>
        <w:tc>
          <w:tcPr>
            <w:tcW w:w="0" w:type="auto"/>
            <w:shd w:val="clear" w:color="auto" w:fill="auto"/>
          </w:tcPr>
          <w:p w:rsidR="0029580E" w:rsidRPr="00400336" w:rsidRDefault="0029580E">
            <w:pPr>
              <w:rPr>
                <w:b/>
              </w:rPr>
            </w:pPr>
          </w:p>
        </w:tc>
      </w:tr>
      <w:tr w:rsidR="001A48A5" w:rsidRPr="00400336" w:rsidTr="67D0D845">
        <w:trPr>
          <w:trHeight w:val="340"/>
        </w:trPr>
        <w:tc>
          <w:tcPr>
            <w:tcW w:w="0" w:type="auto"/>
            <w:shd w:val="clear" w:color="auto" w:fill="auto"/>
          </w:tcPr>
          <w:p w:rsidR="001A48A5" w:rsidRPr="00400336" w:rsidRDefault="001A48A5" w:rsidP="000C67D1">
            <w:pPr>
              <w:jc w:val="center"/>
              <w:rPr>
                <w:b/>
                <w:bCs/>
              </w:rPr>
            </w:pPr>
          </w:p>
        </w:tc>
        <w:tc>
          <w:tcPr>
            <w:tcW w:w="0" w:type="auto"/>
            <w:shd w:val="clear" w:color="auto" w:fill="auto"/>
          </w:tcPr>
          <w:p w:rsidR="001A48A5" w:rsidRPr="00400336" w:rsidRDefault="001A48A5" w:rsidP="00B74C02">
            <w:pPr>
              <w:jc w:val="center"/>
            </w:pPr>
            <w:r>
              <w:t>10/3</w:t>
            </w:r>
            <w:r w:rsidR="00B74C02">
              <w:t>0</w:t>
            </w:r>
          </w:p>
        </w:tc>
        <w:tc>
          <w:tcPr>
            <w:tcW w:w="0" w:type="auto"/>
            <w:shd w:val="clear" w:color="auto" w:fill="auto"/>
          </w:tcPr>
          <w:p w:rsidR="001A48A5" w:rsidRPr="00400336" w:rsidRDefault="001A48A5" w:rsidP="009942BE">
            <w:pPr>
              <w:rPr>
                <w:sz w:val="18"/>
                <w:szCs w:val="18"/>
              </w:rPr>
            </w:pPr>
          </w:p>
        </w:tc>
        <w:tc>
          <w:tcPr>
            <w:tcW w:w="0" w:type="auto"/>
            <w:shd w:val="clear" w:color="auto" w:fill="auto"/>
          </w:tcPr>
          <w:p w:rsidR="001A48A5" w:rsidRPr="00400336" w:rsidRDefault="00A876B8" w:rsidP="009942BE">
            <w:pPr>
              <w:rPr>
                <w:b/>
              </w:rPr>
            </w:pPr>
            <w:r>
              <w:rPr>
                <w:b/>
              </w:rPr>
              <w:t>Test</w:t>
            </w:r>
            <w:r w:rsidRPr="00400336">
              <w:rPr>
                <w:b/>
              </w:rPr>
              <w:t xml:space="preserve"> #</w:t>
            </w:r>
            <w:r>
              <w:rPr>
                <w:b/>
              </w:rPr>
              <w:t>2</w:t>
            </w:r>
          </w:p>
        </w:tc>
        <w:tc>
          <w:tcPr>
            <w:tcW w:w="0" w:type="auto"/>
            <w:shd w:val="clear" w:color="auto" w:fill="auto"/>
          </w:tcPr>
          <w:p w:rsidR="001A48A5" w:rsidRPr="00400336" w:rsidRDefault="001A48A5" w:rsidP="003C20B3">
            <w:pPr>
              <w:rPr>
                <w:b/>
              </w:rPr>
            </w:pPr>
          </w:p>
        </w:tc>
      </w:tr>
      <w:tr w:rsidR="001A48A5" w:rsidRPr="00400336" w:rsidTr="67D0D845">
        <w:trPr>
          <w:trHeight w:val="346"/>
        </w:trPr>
        <w:tc>
          <w:tcPr>
            <w:tcW w:w="0" w:type="auto"/>
          </w:tcPr>
          <w:p w:rsidR="001A48A5" w:rsidRPr="00400336" w:rsidRDefault="001A48A5" w:rsidP="000C67D1">
            <w:pPr>
              <w:jc w:val="center"/>
              <w:rPr>
                <w:b/>
                <w:bCs/>
              </w:rPr>
            </w:pPr>
            <w:r w:rsidRPr="00400336">
              <w:rPr>
                <w:b/>
                <w:bCs/>
              </w:rPr>
              <w:t>10</w:t>
            </w:r>
          </w:p>
        </w:tc>
        <w:tc>
          <w:tcPr>
            <w:tcW w:w="0" w:type="auto"/>
          </w:tcPr>
          <w:p w:rsidR="001A48A5" w:rsidRPr="00400336" w:rsidRDefault="001A48A5" w:rsidP="00B74C02">
            <w:pPr>
              <w:jc w:val="center"/>
            </w:pPr>
            <w:r w:rsidRPr="00400336">
              <w:t>1</w:t>
            </w:r>
            <w:r>
              <w:t>1/</w:t>
            </w:r>
            <w:r w:rsidR="00B74C02">
              <w:t>4</w:t>
            </w:r>
          </w:p>
        </w:tc>
        <w:tc>
          <w:tcPr>
            <w:tcW w:w="0" w:type="auto"/>
          </w:tcPr>
          <w:p w:rsidR="001A48A5" w:rsidRPr="00400336" w:rsidRDefault="00A876B8" w:rsidP="00F671D9">
            <w:pPr>
              <w:rPr>
                <w:sz w:val="18"/>
                <w:szCs w:val="18"/>
              </w:rPr>
            </w:pPr>
            <w:r>
              <w:rPr>
                <w:sz w:val="18"/>
                <w:szCs w:val="18"/>
              </w:rPr>
              <w:t>NJ Planning Ch 7</w:t>
            </w:r>
          </w:p>
        </w:tc>
        <w:tc>
          <w:tcPr>
            <w:tcW w:w="0" w:type="auto"/>
          </w:tcPr>
          <w:p w:rsidR="00A20703" w:rsidRDefault="00A876B8" w:rsidP="00A20703">
            <w:pPr>
              <w:rPr>
                <w:b/>
              </w:rPr>
            </w:pPr>
            <w:r w:rsidRPr="00400336">
              <w:t>Redevelopment</w:t>
            </w:r>
            <w:r>
              <w:t xml:space="preserve"> Planning</w:t>
            </w:r>
          </w:p>
          <w:p w:rsidR="001A48A5" w:rsidRPr="00400336" w:rsidRDefault="001A48A5" w:rsidP="005A1F0C"/>
        </w:tc>
        <w:tc>
          <w:tcPr>
            <w:tcW w:w="0" w:type="auto"/>
          </w:tcPr>
          <w:p w:rsidR="003C20B3" w:rsidRPr="00400336" w:rsidRDefault="003C20B3" w:rsidP="003C20B3">
            <w:r w:rsidRPr="67D0D845">
              <w:rPr>
                <w:b/>
                <w:bCs/>
              </w:rPr>
              <w:t>5th current event</w:t>
            </w:r>
          </w:p>
          <w:p w:rsidR="001A48A5" w:rsidRPr="00400336" w:rsidRDefault="001A48A5">
            <w:pPr>
              <w:rPr>
                <w:b/>
              </w:rPr>
            </w:pPr>
          </w:p>
        </w:tc>
      </w:tr>
      <w:tr w:rsidR="001A48A5" w:rsidRPr="00400336" w:rsidTr="67D0D845">
        <w:trPr>
          <w:trHeight w:val="340"/>
        </w:trPr>
        <w:tc>
          <w:tcPr>
            <w:tcW w:w="0" w:type="auto"/>
          </w:tcPr>
          <w:p w:rsidR="001A48A5" w:rsidRPr="00400336" w:rsidRDefault="001A48A5" w:rsidP="000C67D1">
            <w:pPr>
              <w:jc w:val="center"/>
              <w:rPr>
                <w:b/>
                <w:bCs/>
              </w:rPr>
            </w:pPr>
          </w:p>
        </w:tc>
        <w:tc>
          <w:tcPr>
            <w:tcW w:w="0" w:type="auto"/>
          </w:tcPr>
          <w:p w:rsidR="001A48A5" w:rsidRPr="00400336" w:rsidRDefault="001A48A5" w:rsidP="00B74C02">
            <w:pPr>
              <w:jc w:val="center"/>
            </w:pPr>
            <w:r w:rsidRPr="00400336">
              <w:t>11/</w:t>
            </w:r>
            <w:r w:rsidR="00B74C02">
              <w:t>6</w:t>
            </w:r>
          </w:p>
        </w:tc>
        <w:tc>
          <w:tcPr>
            <w:tcW w:w="0" w:type="auto"/>
          </w:tcPr>
          <w:p w:rsidR="001A48A5" w:rsidRPr="00400336" w:rsidRDefault="003B2BF4" w:rsidP="000C67D1">
            <w:pPr>
              <w:rPr>
                <w:sz w:val="18"/>
                <w:szCs w:val="18"/>
              </w:rPr>
            </w:pPr>
            <w:r>
              <w:rPr>
                <w:sz w:val="18"/>
                <w:szCs w:val="18"/>
              </w:rPr>
              <w:t xml:space="preserve"> Reports </w:t>
            </w:r>
          </w:p>
        </w:tc>
        <w:tc>
          <w:tcPr>
            <w:tcW w:w="0" w:type="auto"/>
          </w:tcPr>
          <w:p w:rsidR="001A48A5" w:rsidRPr="00400336" w:rsidRDefault="003B2BF4" w:rsidP="00B74C02">
            <w:r>
              <w:t>Planning Board meeting reports</w:t>
            </w:r>
            <w:r w:rsidR="001A48A5">
              <w:t xml:space="preserve"> </w:t>
            </w:r>
          </w:p>
        </w:tc>
        <w:tc>
          <w:tcPr>
            <w:tcW w:w="0" w:type="auto"/>
          </w:tcPr>
          <w:p w:rsidR="001A48A5" w:rsidRPr="00400336" w:rsidRDefault="001A48A5" w:rsidP="000C67D1">
            <w:pPr>
              <w:rPr>
                <w:b/>
              </w:rPr>
            </w:pPr>
          </w:p>
        </w:tc>
      </w:tr>
      <w:tr w:rsidR="001A48A5" w:rsidRPr="00400336" w:rsidTr="67D0D845">
        <w:trPr>
          <w:trHeight w:val="340"/>
        </w:trPr>
        <w:tc>
          <w:tcPr>
            <w:tcW w:w="0" w:type="auto"/>
          </w:tcPr>
          <w:p w:rsidR="001A48A5" w:rsidRPr="00400336" w:rsidRDefault="001A48A5" w:rsidP="000C67D1">
            <w:pPr>
              <w:jc w:val="center"/>
              <w:rPr>
                <w:b/>
                <w:bCs/>
              </w:rPr>
            </w:pPr>
            <w:r w:rsidRPr="00400336">
              <w:rPr>
                <w:b/>
                <w:bCs/>
              </w:rPr>
              <w:t>11</w:t>
            </w:r>
          </w:p>
        </w:tc>
        <w:tc>
          <w:tcPr>
            <w:tcW w:w="0" w:type="auto"/>
          </w:tcPr>
          <w:p w:rsidR="001A48A5" w:rsidRPr="00400336" w:rsidRDefault="001A48A5" w:rsidP="00B74C02">
            <w:pPr>
              <w:jc w:val="center"/>
            </w:pPr>
            <w:r w:rsidRPr="00400336">
              <w:t>11/</w:t>
            </w:r>
            <w:r>
              <w:t>1</w:t>
            </w:r>
            <w:r w:rsidR="00B74C02">
              <w:t>1</w:t>
            </w:r>
          </w:p>
        </w:tc>
        <w:tc>
          <w:tcPr>
            <w:tcW w:w="0" w:type="auto"/>
          </w:tcPr>
          <w:p w:rsidR="001A48A5" w:rsidRPr="00400336" w:rsidRDefault="001A48A5" w:rsidP="000C67D1">
            <w:pPr>
              <w:rPr>
                <w:sz w:val="18"/>
                <w:szCs w:val="18"/>
              </w:rPr>
            </w:pPr>
            <w:r>
              <w:rPr>
                <w:sz w:val="18"/>
                <w:szCs w:val="18"/>
              </w:rPr>
              <w:t>NJ Planning 13, 22</w:t>
            </w:r>
          </w:p>
        </w:tc>
        <w:tc>
          <w:tcPr>
            <w:tcW w:w="0" w:type="auto"/>
          </w:tcPr>
          <w:p w:rsidR="001A48A5" w:rsidRPr="00400336" w:rsidRDefault="001A48A5" w:rsidP="00830C49">
            <w:r>
              <w:t>Sustainability; Resiliency Planning</w:t>
            </w:r>
          </w:p>
        </w:tc>
        <w:tc>
          <w:tcPr>
            <w:tcW w:w="0" w:type="auto"/>
          </w:tcPr>
          <w:p w:rsidR="001A48A5" w:rsidRPr="00400336" w:rsidRDefault="001A48A5" w:rsidP="003C20B3">
            <w:pPr>
              <w:rPr>
                <w:b/>
                <w:u w:val="single"/>
              </w:rPr>
            </w:pPr>
          </w:p>
        </w:tc>
      </w:tr>
      <w:tr w:rsidR="001A48A5" w:rsidRPr="00400336" w:rsidTr="67D0D845">
        <w:trPr>
          <w:trHeight w:val="340"/>
        </w:trPr>
        <w:tc>
          <w:tcPr>
            <w:tcW w:w="0" w:type="auto"/>
            <w:tcBorders>
              <w:bottom w:val="single" w:sz="4" w:space="0" w:color="auto"/>
            </w:tcBorders>
          </w:tcPr>
          <w:p w:rsidR="001A48A5" w:rsidRPr="00400336" w:rsidRDefault="001A48A5" w:rsidP="000C67D1">
            <w:pPr>
              <w:jc w:val="center"/>
              <w:rPr>
                <w:b/>
                <w:bCs/>
              </w:rPr>
            </w:pPr>
          </w:p>
        </w:tc>
        <w:tc>
          <w:tcPr>
            <w:tcW w:w="0" w:type="auto"/>
            <w:tcBorders>
              <w:bottom w:val="single" w:sz="4" w:space="0" w:color="auto"/>
            </w:tcBorders>
          </w:tcPr>
          <w:p w:rsidR="001A48A5" w:rsidRPr="00400336" w:rsidRDefault="001A48A5" w:rsidP="00B74C02">
            <w:pPr>
              <w:jc w:val="center"/>
            </w:pPr>
            <w:r w:rsidRPr="00400336">
              <w:t>11/</w:t>
            </w:r>
            <w:r>
              <w:t>1</w:t>
            </w:r>
            <w:r w:rsidR="00B74C02">
              <w:t>3</w:t>
            </w:r>
          </w:p>
        </w:tc>
        <w:tc>
          <w:tcPr>
            <w:tcW w:w="0" w:type="auto"/>
            <w:tcBorders>
              <w:bottom w:val="single" w:sz="4" w:space="0" w:color="auto"/>
            </w:tcBorders>
          </w:tcPr>
          <w:p w:rsidR="001A48A5" w:rsidRPr="00400336" w:rsidRDefault="0029580E" w:rsidP="00713C48">
            <w:pPr>
              <w:rPr>
                <w:sz w:val="18"/>
                <w:szCs w:val="18"/>
              </w:rPr>
            </w:pPr>
            <w:r w:rsidRPr="00400336">
              <w:rPr>
                <w:sz w:val="18"/>
                <w:szCs w:val="18"/>
              </w:rPr>
              <w:t xml:space="preserve">NJ Planning Ch </w:t>
            </w:r>
            <w:r>
              <w:rPr>
                <w:sz w:val="18"/>
                <w:szCs w:val="18"/>
              </w:rPr>
              <w:t>8</w:t>
            </w:r>
          </w:p>
        </w:tc>
        <w:tc>
          <w:tcPr>
            <w:tcW w:w="0" w:type="auto"/>
            <w:tcBorders>
              <w:bottom w:val="single" w:sz="4" w:space="0" w:color="auto"/>
            </w:tcBorders>
          </w:tcPr>
          <w:p w:rsidR="001A48A5" w:rsidRPr="00167D3B" w:rsidRDefault="0029580E" w:rsidP="001A48A5">
            <w:pPr>
              <w:rPr>
                <w:b/>
              </w:rPr>
            </w:pPr>
            <w:r w:rsidRPr="00400336">
              <w:t xml:space="preserve">Brownfields Planning  </w:t>
            </w:r>
          </w:p>
        </w:tc>
        <w:tc>
          <w:tcPr>
            <w:tcW w:w="0" w:type="auto"/>
            <w:tcBorders>
              <w:bottom w:val="single" w:sz="4" w:space="0" w:color="auto"/>
            </w:tcBorders>
          </w:tcPr>
          <w:p w:rsidR="001A48A5" w:rsidRPr="00400336" w:rsidRDefault="001A48A5" w:rsidP="000C67D1">
            <w:pPr>
              <w:rPr>
                <w:b/>
              </w:rPr>
            </w:pPr>
            <w:r w:rsidRPr="67D0D845">
              <w:rPr>
                <w:b/>
                <w:bCs/>
              </w:rPr>
              <w:t>DRAFT -Zoning case-study due</w:t>
            </w:r>
          </w:p>
        </w:tc>
      </w:tr>
      <w:tr w:rsidR="001A48A5" w:rsidRPr="00400336" w:rsidTr="67D0D845">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1A48A5" w:rsidRPr="00400336" w:rsidRDefault="001A48A5" w:rsidP="000C67D1">
            <w:pPr>
              <w:jc w:val="center"/>
              <w:rPr>
                <w:b/>
                <w:bCs/>
              </w:rPr>
            </w:pPr>
            <w:r w:rsidRPr="00400336">
              <w:rPr>
                <w:b/>
                <w:bCs/>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A48A5" w:rsidRPr="00400336" w:rsidRDefault="001A48A5" w:rsidP="00B74C02">
            <w:pPr>
              <w:jc w:val="center"/>
            </w:pPr>
            <w:r w:rsidRPr="00400336">
              <w:t>11/</w:t>
            </w:r>
            <w:r>
              <w:t>1</w:t>
            </w:r>
            <w:r w:rsidR="00B74C02">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A48A5" w:rsidRDefault="001A48A5" w:rsidP="009942BE">
            <w:pPr>
              <w:rPr>
                <w:sz w:val="18"/>
                <w:szCs w:val="18"/>
              </w:rPr>
            </w:pPr>
            <w:r>
              <w:rPr>
                <w:sz w:val="18"/>
                <w:szCs w:val="18"/>
              </w:rPr>
              <w:t xml:space="preserve">NJ Planning Ch </w:t>
            </w:r>
            <w:r w:rsidR="0029580E">
              <w:rPr>
                <w:sz w:val="18"/>
                <w:szCs w:val="18"/>
              </w:rPr>
              <w:t>4</w:t>
            </w:r>
          </w:p>
          <w:p w:rsidR="001A48A5" w:rsidRPr="00400336" w:rsidRDefault="001A48A5" w:rsidP="00ED45FB"/>
        </w:tc>
        <w:tc>
          <w:tcPr>
            <w:tcW w:w="0" w:type="auto"/>
            <w:tcBorders>
              <w:top w:val="single" w:sz="4" w:space="0" w:color="auto"/>
              <w:left w:val="single" w:sz="4" w:space="0" w:color="auto"/>
              <w:bottom w:val="single" w:sz="4" w:space="0" w:color="auto"/>
              <w:right w:val="single" w:sz="4" w:space="0" w:color="auto"/>
            </w:tcBorders>
            <w:shd w:val="clear" w:color="auto" w:fill="auto"/>
          </w:tcPr>
          <w:p w:rsidR="001A48A5" w:rsidRPr="00400336" w:rsidRDefault="0029580E" w:rsidP="00713C48">
            <w:bookmarkStart w:id="0" w:name="_GoBack"/>
            <w:bookmarkEnd w:id="0"/>
            <w:r>
              <w:t>Board of Professional Planners; AICP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20B3" w:rsidRDefault="003C20B3" w:rsidP="003C20B3">
            <w:pPr>
              <w:rPr>
                <w:b/>
                <w:bCs/>
              </w:rPr>
            </w:pPr>
            <w:r>
              <w:rPr>
                <w:b/>
              </w:rPr>
              <w:t>6th current event</w:t>
            </w:r>
            <w:r w:rsidRPr="67D0D845">
              <w:rPr>
                <w:b/>
                <w:bCs/>
              </w:rPr>
              <w:t xml:space="preserve"> </w:t>
            </w:r>
          </w:p>
          <w:p w:rsidR="001A48A5" w:rsidRPr="00400336" w:rsidRDefault="001A48A5" w:rsidP="000C67D1">
            <w:pPr>
              <w:rPr>
                <w:b/>
              </w:rPr>
            </w:pPr>
          </w:p>
        </w:tc>
      </w:tr>
      <w:tr w:rsidR="001A48A5" w:rsidRPr="00400336" w:rsidTr="67D0D845">
        <w:trPr>
          <w:trHeight w:val="340"/>
        </w:trPr>
        <w:tc>
          <w:tcPr>
            <w:tcW w:w="0" w:type="auto"/>
            <w:tcBorders>
              <w:top w:val="single" w:sz="4" w:space="0" w:color="auto"/>
            </w:tcBorders>
          </w:tcPr>
          <w:p w:rsidR="001A48A5" w:rsidRPr="00400336" w:rsidRDefault="001A48A5" w:rsidP="000C67D1">
            <w:pPr>
              <w:jc w:val="center"/>
              <w:rPr>
                <w:b/>
                <w:bCs/>
              </w:rPr>
            </w:pPr>
          </w:p>
        </w:tc>
        <w:tc>
          <w:tcPr>
            <w:tcW w:w="0" w:type="auto"/>
            <w:tcBorders>
              <w:top w:val="single" w:sz="4" w:space="0" w:color="auto"/>
            </w:tcBorders>
          </w:tcPr>
          <w:p w:rsidR="001A48A5" w:rsidRPr="00400336" w:rsidRDefault="001A48A5" w:rsidP="00B74C02">
            <w:pPr>
              <w:jc w:val="center"/>
            </w:pPr>
            <w:r w:rsidRPr="00400336">
              <w:t>11/</w:t>
            </w:r>
            <w:r>
              <w:t>2</w:t>
            </w:r>
            <w:r w:rsidR="00B74C02">
              <w:t>0</w:t>
            </w:r>
          </w:p>
        </w:tc>
        <w:tc>
          <w:tcPr>
            <w:tcW w:w="0" w:type="auto"/>
            <w:tcBorders>
              <w:top w:val="single" w:sz="4" w:space="0" w:color="auto"/>
            </w:tcBorders>
          </w:tcPr>
          <w:p w:rsidR="001A48A5" w:rsidRPr="0001119E" w:rsidRDefault="001A48A5" w:rsidP="0056224C">
            <w:pPr>
              <w:rPr>
                <w:sz w:val="18"/>
              </w:rPr>
            </w:pPr>
            <w:r>
              <w:rPr>
                <w:sz w:val="18"/>
              </w:rPr>
              <w:t xml:space="preserve">NJ Planning </w:t>
            </w:r>
            <w:r w:rsidR="0056224C">
              <w:rPr>
                <w:sz w:val="18"/>
              </w:rPr>
              <w:t>23</w:t>
            </w:r>
            <w:r>
              <w:rPr>
                <w:sz w:val="18"/>
              </w:rPr>
              <w:t xml:space="preserve">,  </w:t>
            </w:r>
          </w:p>
        </w:tc>
        <w:tc>
          <w:tcPr>
            <w:tcW w:w="0" w:type="auto"/>
            <w:tcBorders>
              <w:top w:val="single" w:sz="4" w:space="0" w:color="auto"/>
            </w:tcBorders>
          </w:tcPr>
          <w:p w:rsidR="001A48A5" w:rsidRPr="00400336" w:rsidRDefault="0056224C" w:rsidP="0056224C">
            <w:r>
              <w:t>T</w:t>
            </w:r>
            <w:r w:rsidRPr="00400336">
              <w:t xml:space="preserve">ransportation Planning in NJ </w:t>
            </w:r>
            <w:r>
              <w:t xml:space="preserve">– Complete Streets </w:t>
            </w:r>
          </w:p>
        </w:tc>
        <w:tc>
          <w:tcPr>
            <w:tcW w:w="0" w:type="auto"/>
            <w:tcBorders>
              <w:top w:val="single" w:sz="4" w:space="0" w:color="auto"/>
            </w:tcBorders>
          </w:tcPr>
          <w:p w:rsidR="001A48A5" w:rsidRPr="00400336" w:rsidRDefault="001A48A5">
            <w:pPr>
              <w:rPr>
                <w:b/>
              </w:rPr>
            </w:pPr>
          </w:p>
        </w:tc>
      </w:tr>
      <w:tr w:rsidR="001A48A5" w:rsidRPr="00400336" w:rsidTr="67D0D845">
        <w:trPr>
          <w:trHeight w:val="340"/>
        </w:trPr>
        <w:tc>
          <w:tcPr>
            <w:tcW w:w="0" w:type="auto"/>
            <w:shd w:val="clear" w:color="auto" w:fill="auto"/>
          </w:tcPr>
          <w:p w:rsidR="001A48A5" w:rsidRPr="00400336" w:rsidRDefault="001A48A5" w:rsidP="000C67D1">
            <w:pPr>
              <w:jc w:val="center"/>
              <w:rPr>
                <w:b/>
                <w:bCs/>
              </w:rPr>
            </w:pPr>
            <w:r w:rsidRPr="00400336">
              <w:rPr>
                <w:b/>
                <w:bCs/>
              </w:rPr>
              <w:t>13</w:t>
            </w:r>
          </w:p>
        </w:tc>
        <w:tc>
          <w:tcPr>
            <w:tcW w:w="0" w:type="auto"/>
          </w:tcPr>
          <w:p w:rsidR="001A48A5" w:rsidRPr="00400336" w:rsidRDefault="001A48A5" w:rsidP="00B74C02">
            <w:pPr>
              <w:jc w:val="center"/>
            </w:pPr>
            <w:r w:rsidRPr="00400336">
              <w:t>11/</w:t>
            </w:r>
            <w:r>
              <w:t>2</w:t>
            </w:r>
            <w:r w:rsidR="00B74C02">
              <w:t>5</w:t>
            </w:r>
          </w:p>
        </w:tc>
        <w:tc>
          <w:tcPr>
            <w:tcW w:w="0" w:type="auto"/>
          </w:tcPr>
          <w:p w:rsidR="001A48A5" w:rsidRPr="00167D3B" w:rsidRDefault="001A48A5" w:rsidP="000C67D1">
            <w:pPr>
              <w:rPr>
                <w:sz w:val="18"/>
                <w:szCs w:val="18"/>
              </w:rPr>
            </w:pPr>
            <w:r>
              <w:rPr>
                <w:sz w:val="18"/>
                <w:szCs w:val="18"/>
              </w:rPr>
              <w:t>NJ Planning 27</w:t>
            </w:r>
          </w:p>
        </w:tc>
        <w:tc>
          <w:tcPr>
            <w:tcW w:w="0" w:type="auto"/>
          </w:tcPr>
          <w:p w:rsidR="001A48A5" w:rsidRPr="00400336" w:rsidRDefault="001A48A5" w:rsidP="001D5D63">
            <w:r>
              <w:t>Water Supply; Wastewater Planning</w:t>
            </w:r>
          </w:p>
        </w:tc>
        <w:tc>
          <w:tcPr>
            <w:tcW w:w="0" w:type="auto"/>
          </w:tcPr>
          <w:p w:rsidR="001A48A5" w:rsidRPr="00400336" w:rsidRDefault="001A48A5" w:rsidP="000D190C">
            <w:pPr>
              <w:rPr>
                <w:b/>
              </w:rPr>
            </w:pPr>
          </w:p>
        </w:tc>
      </w:tr>
      <w:tr w:rsidR="001A48A5" w:rsidRPr="00400336" w:rsidTr="67D0D845">
        <w:trPr>
          <w:trHeight w:val="340"/>
        </w:trPr>
        <w:tc>
          <w:tcPr>
            <w:tcW w:w="0" w:type="auto"/>
            <w:shd w:val="clear" w:color="auto" w:fill="auto"/>
          </w:tcPr>
          <w:p w:rsidR="001A48A5" w:rsidRPr="00400336" w:rsidRDefault="001A48A5" w:rsidP="000C67D1">
            <w:pPr>
              <w:jc w:val="center"/>
              <w:rPr>
                <w:b/>
                <w:bCs/>
              </w:rPr>
            </w:pPr>
          </w:p>
        </w:tc>
        <w:tc>
          <w:tcPr>
            <w:tcW w:w="0" w:type="auto"/>
          </w:tcPr>
          <w:p w:rsidR="001A48A5" w:rsidRPr="00400336" w:rsidRDefault="001A48A5" w:rsidP="00B74C02">
            <w:pPr>
              <w:jc w:val="center"/>
            </w:pPr>
            <w:r w:rsidRPr="00400336">
              <w:t>11/</w:t>
            </w:r>
            <w:r>
              <w:t>2</w:t>
            </w:r>
            <w:r w:rsidR="00B74C02">
              <w:t>7</w:t>
            </w:r>
          </w:p>
        </w:tc>
        <w:tc>
          <w:tcPr>
            <w:tcW w:w="0" w:type="auto"/>
          </w:tcPr>
          <w:p w:rsidR="001A48A5" w:rsidRPr="00400336" w:rsidRDefault="001A48A5" w:rsidP="000C67D1"/>
        </w:tc>
        <w:tc>
          <w:tcPr>
            <w:tcW w:w="0" w:type="auto"/>
          </w:tcPr>
          <w:p w:rsidR="001A48A5" w:rsidRPr="00400336" w:rsidRDefault="001A48A5" w:rsidP="00400336">
            <w:r>
              <w:rPr>
                <w:b/>
              </w:rPr>
              <w:t>Test #3</w:t>
            </w:r>
          </w:p>
        </w:tc>
        <w:tc>
          <w:tcPr>
            <w:tcW w:w="0" w:type="auto"/>
          </w:tcPr>
          <w:p w:rsidR="001A48A5" w:rsidRPr="00400336" w:rsidRDefault="001A48A5">
            <w:pPr>
              <w:rPr>
                <w:b/>
              </w:rPr>
            </w:pPr>
          </w:p>
        </w:tc>
      </w:tr>
      <w:tr w:rsidR="001A48A5" w:rsidRPr="00400336" w:rsidTr="67D0D845">
        <w:trPr>
          <w:trHeight w:val="332"/>
        </w:trPr>
        <w:tc>
          <w:tcPr>
            <w:tcW w:w="0" w:type="auto"/>
          </w:tcPr>
          <w:p w:rsidR="001A48A5" w:rsidRPr="00400336" w:rsidRDefault="001A48A5" w:rsidP="000C67D1">
            <w:pPr>
              <w:jc w:val="center"/>
              <w:rPr>
                <w:b/>
                <w:bCs/>
              </w:rPr>
            </w:pPr>
            <w:r w:rsidRPr="00400336">
              <w:rPr>
                <w:b/>
                <w:bCs/>
              </w:rPr>
              <w:t>14</w:t>
            </w:r>
          </w:p>
        </w:tc>
        <w:tc>
          <w:tcPr>
            <w:tcW w:w="0" w:type="auto"/>
          </w:tcPr>
          <w:p w:rsidR="001A48A5" w:rsidRPr="00400336" w:rsidRDefault="001A48A5" w:rsidP="00B74C02">
            <w:pPr>
              <w:jc w:val="center"/>
            </w:pPr>
            <w:r w:rsidRPr="00400336">
              <w:t>1</w:t>
            </w:r>
            <w:r>
              <w:t>2/</w:t>
            </w:r>
            <w:r w:rsidR="00B74C02">
              <w:t>2</w:t>
            </w:r>
          </w:p>
        </w:tc>
        <w:tc>
          <w:tcPr>
            <w:tcW w:w="0" w:type="auto"/>
          </w:tcPr>
          <w:p w:rsidR="001A48A5" w:rsidRPr="00400336" w:rsidRDefault="001A48A5" w:rsidP="000C67D1"/>
        </w:tc>
        <w:tc>
          <w:tcPr>
            <w:tcW w:w="0" w:type="auto"/>
          </w:tcPr>
          <w:p w:rsidR="001A48A5" w:rsidRPr="00A20703" w:rsidRDefault="00A20703" w:rsidP="00DD0BA0">
            <w:r w:rsidRPr="00A20703">
              <w:t>Final Projects</w:t>
            </w:r>
          </w:p>
        </w:tc>
        <w:tc>
          <w:tcPr>
            <w:tcW w:w="0" w:type="auto"/>
          </w:tcPr>
          <w:p w:rsidR="001A48A5" w:rsidRPr="00400336" w:rsidRDefault="00A20703">
            <w:pPr>
              <w:rPr>
                <w:b/>
              </w:rPr>
            </w:pPr>
            <w:r w:rsidRPr="67D0D845">
              <w:rPr>
                <w:b/>
                <w:bCs/>
              </w:rPr>
              <w:t>Zoning case-study due</w:t>
            </w:r>
          </w:p>
        </w:tc>
      </w:tr>
      <w:tr w:rsidR="001A48A5" w:rsidRPr="00400336" w:rsidTr="67D0D845">
        <w:trPr>
          <w:trHeight w:val="340"/>
        </w:trPr>
        <w:tc>
          <w:tcPr>
            <w:tcW w:w="0" w:type="auto"/>
          </w:tcPr>
          <w:p w:rsidR="001A48A5" w:rsidRPr="00400336" w:rsidRDefault="001A48A5" w:rsidP="000C67D1">
            <w:pPr>
              <w:jc w:val="center"/>
              <w:rPr>
                <w:b/>
                <w:bCs/>
              </w:rPr>
            </w:pPr>
          </w:p>
        </w:tc>
        <w:tc>
          <w:tcPr>
            <w:tcW w:w="0" w:type="auto"/>
          </w:tcPr>
          <w:p w:rsidR="001A48A5" w:rsidRPr="00400336" w:rsidRDefault="001A48A5" w:rsidP="00B74C02">
            <w:pPr>
              <w:jc w:val="center"/>
            </w:pPr>
            <w:r w:rsidRPr="00400336">
              <w:t>12/</w:t>
            </w:r>
            <w:r w:rsidR="00B74C02">
              <w:t>4</w:t>
            </w:r>
          </w:p>
        </w:tc>
        <w:tc>
          <w:tcPr>
            <w:tcW w:w="0" w:type="auto"/>
          </w:tcPr>
          <w:p w:rsidR="001A48A5" w:rsidRPr="00400336" w:rsidRDefault="001A48A5" w:rsidP="000C67D1"/>
        </w:tc>
        <w:tc>
          <w:tcPr>
            <w:tcW w:w="0" w:type="auto"/>
          </w:tcPr>
          <w:p w:rsidR="001A48A5" w:rsidRPr="00400336" w:rsidRDefault="001A48A5" w:rsidP="000C67D1">
            <w:r>
              <w:t>Final Project</w:t>
            </w:r>
            <w:r w:rsidR="00A20703">
              <w:t>s</w:t>
            </w:r>
          </w:p>
        </w:tc>
        <w:tc>
          <w:tcPr>
            <w:tcW w:w="0" w:type="auto"/>
          </w:tcPr>
          <w:p w:rsidR="001A48A5" w:rsidRPr="00400336" w:rsidRDefault="00A20703">
            <w:pPr>
              <w:rPr>
                <w:b/>
              </w:rPr>
            </w:pPr>
            <w:r>
              <w:rPr>
                <w:b/>
              </w:rPr>
              <w:t>Presentations</w:t>
            </w:r>
          </w:p>
        </w:tc>
      </w:tr>
      <w:tr w:rsidR="001A48A5" w:rsidRPr="00400336" w:rsidTr="67D0D845">
        <w:trPr>
          <w:trHeight w:val="340"/>
        </w:trPr>
        <w:tc>
          <w:tcPr>
            <w:tcW w:w="0" w:type="auto"/>
          </w:tcPr>
          <w:p w:rsidR="001A48A5" w:rsidRPr="00400336" w:rsidRDefault="001A48A5" w:rsidP="000C67D1">
            <w:pPr>
              <w:jc w:val="center"/>
              <w:rPr>
                <w:b/>
                <w:bCs/>
              </w:rPr>
            </w:pPr>
            <w:r w:rsidRPr="00400336">
              <w:rPr>
                <w:b/>
                <w:bCs/>
              </w:rPr>
              <w:t>15</w:t>
            </w:r>
          </w:p>
        </w:tc>
        <w:tc>
          <w:tcPr>
            <w:tcW w:w="0" w:type="auto"/>
          </w:tcPr>
          <w:p w:rsidR="001A48A5" w:rsidRPr="00400336" w:rsidRDefault="001A48A5" w:rsidP="00B74C02">
            <w:pPr>
              <w:jc w:val="center"/>
            </w:pPr>
            <w:r w:rsidRPr="00400336">
              <w:t>12/</w:t>
            </w:r>
            <w:r w:rsidR="00B74C02">
              <w:t>9</w:t>
            </w:r>
          </w:p>
        </w:tc>
        <w:tc>
          <w:tcPr>
            <w:tcW w:w="0" w:type="auto"/>
          </w:tcPr>
          <w:p w:rsidR="001A48A5" w:rsidRPr="00400336" w:rsidRDefault="001A48A5"/>
        </w:tc>
        <w:tc>
          <w:tcPr>
            <w:tcW w:w="0" w:type="auto"/>
          </w:tcPr>
          <w:p w:rsidR="001A48A5" w:rsidRPr="00400336" w:rsidRDefault="001A48A5">
            <w:r w:rsidRPr="00400336">
              <w:t>Final project</w:t>
            </w:r>
            <w:r w:rsidR="00A20703">
              <w:t>s</w:t>
            </w:r>
          </w:p>
        </w:tc>
        <w:tc>
          <w:tcPr>
            <w:tcW w:w="0" w:type="auto"/>
          </w:tcPr>
          <w:p w:rsidR="001A48A5" w:rsidRPr="00400336" w:rsidRDefault="001A48A5">
            <w:pPr>
              <w:rPr>
                <w:b/>
              </w:rPr>
            </w:pPr>
            <w:r>
              <w:rPr>
                <w:b/>
              </w:rPr>
              <w:t>Presentations</w:t>
            </w:r>
          </w:p>
        </w:tc>
      </w:tr>
      <w:tr w:rsidR="001A48A5" w:rsidTr="67D0D845">
        <w:trPr>
          <w:trHeight w:val="340"/>
        </w:trPr>
        <w:tc>
          <w:tcPr>
            <w:tcW w:w="0" w:type="auto"/>
          </w:tcPr>
          <w:p w:rsidR="001A48A5" w:rsidRPr="00400336" w:rsidRDefault="001A48A5" w:rsidP="00271BB1">
            <w:pPr>
              <w:jc w:val="center"/>
              <w:rPr>
                <w:b/>
                <w:bCs/>
              </w:rPr>
            </w:pPr>
          </w:p>
        </w:tc>
        <w:tc>
          <w:tcPr>
            <w:tcW w:w="0" w:type="auto"/>
          </w:tcPr>
          <w:p w:rsidR="001A48A5" w:rsidRPr="00400336" w:rsidRDefault="001A48A5" w:rsidP="00B74C02">
            <w:pPr>
              <w:jc w:val="center"/>
            </w:pPr>
            <w:r>
              <w:t>12/1</w:t>
            </w:r>
            <w:r w:rsidR="00B74C02">
              <w:t>1</w:t>
            </w:r>
          </w:p>
        </w:tc>
        <w:tc>
          <w:tcPr>
            <w:tcW w:w="0" w:type="auto"/>
          </w:tcPr>
          <w:p w:rsidR="001A48A5" w:rsidRPr="00400336" w:rsidRDefault="001A48A5" w:rsidP="00271BB1"/>
        </w:tc>
        <w:tc>
          <w:tcPr>
            <w:tcW w:w="0" w:type="auto"/>
          </w:tcPr>
          <w:p w:rsidR="001A48A5" w:rsidRPr="0078605E" w:rsidRDefault="00A20703" w:rsidP="0078605E">
            <w:pPr>
              <w:pStyle w:val="Heading4"/>
              <w:jc w:val="left"/>
              <w:rPr>
                <w:b w:val="0"/>
              </w:rPr>
            </w:pPr>
            <w:r>
              <w:rPr>
                <w:b w:val="0"/>
              </w:rPr>
              <w:t>Reading and Review - No class</w:t>
            </w:r>
          </w:p>
        </w:tc>
        <w:tc>
          <w:tcPr>
            <w:tcW w:w="0" w:type="auto"/>
          </w:tcPr>
          <w:p w:rsidR="001A48A5" w:rsidRPr="00D033F6" w:rsidRDefault="001A48A5">
            <w:pPr>
              <w:rPr>
                <w:b/>
              </w:rPr>
            </w:pPr>
          </w:p>
        </w:tc>
      </w:tr>
      <w:tr w:rsidR="001A48A5" w:rsidTr="67D0D845">
        <w:trPr>
          <w:trHeight w:val="346"/>
        </w:trPr>
        <w:tc>
          <w:tcPr>
            <w:tcW w:w="0" w:type="auto"/>
          </w:tcPr>
          <w:p w:rsidR="001A48A5" w:rsidRDefault="001A48A5">
            <w:pPr>
              <w:jc w:val="center"/>
              <w:rPr>
                <w:b/>
                <w:bCs/>
              </w:rPr>
            </w:pPr>
            <w:r w:rsidRPr="00400336">
              <w:rPr>
                <w:b/>
                <w:bCs/>
              </w:rPr>
              <w:t>FINAL</w:t>
            </w:r>
          </w:p>
        </w:tc>
        <w:tc>
          <w:tcPr>
            <w:tcW w:w="0" w:type="auto"/>
          </w:tcPr>
          <w:p w:rsidR="001A48A5" w:rsidRDefault="00A20703" w:rsidP="00B74C02">
            <w:pPr>
              <w:jc w:val="center"/>
            </w:pPr>
            <w:r>
              <w:t>TBD</w:t>
            </w:r>
          </w:p>
        </w:tc>
        <w:tc>
          <w:tcPr>
            <w:tcW w:w="0" w:type="auto"/>
          </w:tcPr>
          <w:p w:rsidR="001A48A5" w:rsidRDefault="001A48A5"/>
        </w:tc>
        <w:tc>
          <w:tcPr>
            <w:tcW w:w="0" w:type="auto"/>
          </w:tcPr>
          <w:p w:rsidR="001A48A5" w:rsidRDefault="001A48A5" w:rsidP="009942BE">
            <w:r w:rsidRPr="00400336">
              <w:t xml:space="preserve">Final Exam </w:t>
            </w:r>
            <w:r>
              <w:t>Period - 5:00 to 7:00 PM</w:t>
            </w:r>
          </w:p>
        </w:tc>
        <w:tc>
          <w:tcPr>
            <w:tcW w:w="0" w:type="auto"/>
          </w:tcPr>
          <w:p w:rsidR="001A48A5" w:rsidRPr="00D033F6" w:rsidRDefault="001A48A5">
            <w:pPr>
              <w:rPr>
                <w:b/>
              </w:rPr>
            </w:pPr>
            <w:r>
              <w:rPr>
                <w:b/>
              </w:rPr>
              <w:t>Presentations</w:t>
            </w:r>
          </w:p>
        </w:tc>
      </w:tr>
    </w:tbl>
    <w:p w:rsidR="00F84152" w:rsidRDefault="00F84152" w:rsidP="006E676D"/>
    <w:sectPr w:rsidR="00F84152" w:rsidSect="00747B3E">
      <w:footerReference w:type="default" r:id="rId10"/>
      <w:pgSz w:w="12240" w:h="15840" w:code="1"/>
      <w:pgMar w:top="720" w:right="720" w:bottom="720" w:left="720" w:header="720" w:footer="864"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DAB" w:rsidRDefault="00022DAB" w:rsidP="00747B3E">
      <w:r>
        <w:separator/>
      </w:r>
    </w:p>
  </w:endnote>
  <w:endnote w:type="continuationSeparator" w:id="0">
    <w:p w:rsidR="00022DAB" w:rsidRDefault="00022DAB" w:rsidP="00747B3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B3E" w:rsidRDefault="00A60137">
    <w:pPr>
      <w:pStyle w:val="Footer"/>
    </w:pPr>
    <w:r>
      <w:t>09-04-19 [1]</w:t>
    </w:r>
  </w:p>
  <w:p w:rsidR="00747B3E" w:rsidRDefault="00747B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DAB" w:rsidRDefault="00022DAB" w:rsidP="00747B3E">
      <w:r>
        <w:separator/>
      </w:r>
    </w:p>
  </w:footnote>
  <w:footnote w:type="continuationSeparator" w:id="0">
    <w:p w:rsidR="00022DAB" w:rsidRDefault="00022DAB" w:rsidP="00747B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75D64"/>
    <w:multiLevelType w:val="hybridMultilevel"/>
    <w:tmpl w:val="23DC27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1625B9"/>
    <w:multiLevelType w:val="hybridMultilevel"/>
    <w:tmpl w:val="B0645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2561FF"/>
    <w:multiLevelType w:val="hybridMultilevel"/>
    <w:tmpl w:val="991AE19C"/>
    <w:lvl w:ilvl="0" w:tplc="E402D5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A74E24"/>
    <w:multiLevelType w:val="hybridMultilevel"/>
    <w:tmpl w:val="2312B1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CA31F6"/>
    <w:multiLevelType w:val="hybridMultilevel"/>
    <w:tmpl w:val="BB54FC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C3B0D75"/>
    <w:multiLevelType w:val="singleLevel"/>
    <w:tmpl w:val="9CAAD5AC"/>
    <w:lvl w:ilvl="0">
      <w:start w:val="1"/>
      <w:numFmt w:val="decimal"/>
      <w:pStyle w:val="Heading2"/>
      <w:lvlText w:val="%1."/>
      <w:lvlJc w:val="left"/>
      <w:pPr>
        <w:tabs>
          <w:tab w:val="num" w:pos="360"/>
        </w:tabs>
        <w:ind w:left="360" w:hanging="360"/>
      </w:pPr>
    </w:lvl>
  </w:abstractNum>
  <w:abstractNum w:abstractNumId="6">
    <w:nsid w:val="63561A79"/>
    <w:multiLevelType w:val="hybridMultilevel"/>
    <w:tmpl w:val="ADE003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AE108DD"/>
    <w:multiLevelType w:val="hybridMultilevel"/>
    <w:tmpl w:val="588C7C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2196932"/>
    <w:multiLevelType w:val="hybridMultilevel"/>
    <w:tmpl w:val="FF7262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4"/>
  </w:num>
  <w:num w:numId="4">
    <w:abstractNumId w:val="6"/>
  </w:num>
  <w:num w:numId="5">
    <w:abstractNumId w:val="8"/>
  </w:num>
  <w:num w:numId="6">
    <w:abstractNumId w:val="0"/>
  </w:num>
  <w:num w:numId="7">
    <w:abstractNumId w:val="2"/>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embedSystemFonts/>
  <w:proofState w:spelling="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970C9"/>
    <w:rsid w:val="0001119E"/>
    <w:rsid w:val="00022DAB"/>
    <w:rsid w:val="000717B9"/>
    <w:rsid w:val="000904EB"/>
    <w:rsid w:val="000A4BEF"/>
    <w:rsid w:val="000A58A0"/>
    <w:rsid w:val="000B5C88"/>
    <w:rsid w:val="000C1B47"/>
    <w:rsid w:val="000C67D1"/>
    <w:rsid w:val="000D190C"/>
    <w:rsid w:val="000E40D2"/>
    <w:rsid w:val="000E7533"/>
    <w:rsid w:val="001029A2"/>
    <w:rsid w:val="001460C6"/>
    <w:rsid w:val="00160AA1"/>
    <w:rsid w:val="00167D3B"/>
    <w:rsid w:val="00173B42"/>
    <w:rsid w:val="00182AB4"/>
    <w:rsid w:val="001931B3"/>
    <w:rsid w:val="001A48A5"/>
    <w:rsid w:val="001A54A9"/>
    <w:rsid w:val="001B3696"/>
    <w:rsid w:val="001B4D68"/>
    <w:rsid w:val="001D5D63"/>
    <w:rsid w:val="001F1FCC"/>
    <w:rsid w:val="001F2F75"/>
    <w:rsid w:val="00206117"/>
    <w:rsid w:val="002250ED"/>
    <w:rsid w:val="00271BB1"/>
    <w:rsid w:val="00285840"/>
    <w:rsid w:val="0029580E"/>
    <w:rsid w:val="00297DB4"/>
    <w:rsid w:val="002A61BC"/>
    <w:rsid w:val="002C007D"/>
    <w:rsid w:val="002C390E"/>
    <w:rsid w:val="002C4947"/>
    <w:rsid w:val="002C499F"/>
    <w:rsid w:val="002E3356"/>
    <w:rsid w:val="002E3757"/>
    <w:rsid w:val="00314646"/>
    <w:rsid w:val="00345676"/>
    <w:rsid w:val="00352875"/>
    <w:rsid w:val="0035581C"/>
    <w:rsid w:val="00356C41"/>
    <w:rsid w:val="00360EFB"/>
    <w:rsid w:val="00360FBF"/>
    <w:rsid w:val="00365922"/>
    <w:rsid w:val="00365D8F"/>
    <w:rsid w:val="00380171"/>
    <w:rsid w:val="003B2BF4"/>
    <w:rsid w:val="003C20B3"/>
    <w:rsid w:val="00400336"/>
    <w:rsid w:val="004057CF"/>
    <w:rsid w:val="00431311"/>
    <w:rsid w:val="00436B58"/>
    <w:rsid w:val="00450F30"/>
    <w:rsid w:val="00454AAF"/>
    <w:rsid w:val="0047155D"/>
    <w:rsid w:val="00472346"/>
    <w:rsid w:val="00484563"/>
    <w:rsid w:val="00491110"/>
    <w:rsid w:val="004947AC"/>
    <w:rsid w:val="004A7A5A"/>
    <w:rsid w:val="004B19D6"/>
    <w:rsid w:val="004D7EEB"/>
    <w:rsid w:val="00511009"/>
    <w:rsid w:val="00516407"/>
    <w:rsid w:val="00544761"/>
    <w:rsid w:val="0056224C"/>
    <w:rsid w:val="0058050E"/>
    <w:rsid w:val="005A1F0C"/>
    <w:rsid w:val="00610FFF"/>
    <w:rsid w:val="00614DFF"/>
    <w:rsid w:val="00621258"/>
    <w:rsid w:val="006215DF"/>
    <w:rsid w:val="00635093"/>
    <w:rsid w:val="006B4F72"/>
    <w:rsid w:val="006D7E6C"/>
    <w:rsid w:val="006E01E0"/>
    <w:rsid w:val="006E385B"/>
    <w:rsid w:val="006E676D"/>
    <w:rsid w:val="00713C48"/>
    <w:rsid w:val="0073263A"/>
    <w:rsid w:val="00744BB8"/>
    <w:rsid w:val="00747B3E"/>
    <w:rsid w:val="00751BA5"/>
    <w:rsid w:val="00757CE8"/>
    <w:rsid w:val="0078605E"/>
    <w:rsid w:val="007953C3"/>
    <w:rsid w:val="007F74F5"/>
    <w:rsid w:val="008124DE"/>
    <w:rsid w:val="00830C49"/>
    <w:rsid w:val="008320E4"/>
    <w:rsid w:val="0086515F"/>
    <w:rsid w:val="0088015D"/>
    <w:rsid w:val="00895FE8"/>
    <w:rsid w:val="008A18E9"/>
    <w:rsid w:val="008A6BF8"/>
    <w:rsid w:val="008D4727"/>
    <w:rsid w:val="008F39F6"/>
    <w:rsid w:val="00900756"/>
    <w:rsid w:val="0090272A"/>
    <w:rsid w:val="00935231"/>
    <w:rsid w:val="00955900"/>
    <w:rsid w:val="00957A9E"/>
    <w:rsid w:val="0096237D"/>
    <w:rsid w:val="009942BE"/>
    <w:rsid w:val="009A12A5"/>
    <w:rsid w:val="009A156C"/>
    <w:rsid w:val="009B4139"/>
    <w:rsid w:val="009B7307"/>
    <w:rsid w:val="009D531E"/>
    <w:rsid w:val="009E68F2"/>
    <w:rsid w:val="00A03768"/>
    <w:rsid w:val="00A118CF"/>
    <w:rsid w:val="00A20703"/>
    <w:rsid w:val="00A252BC"/>
    <w:rsid w:val="00A25C74"/>
    <w:rsid w:val="00A271F3"/>
    <w:rsid w:val="00A43070"/>
    <w:rsid w:val="00A5014A"/>
    <w:rsid w:val="00A502CA"/>
    <w:rsid w:val="00A60137"/>
    <w:rsid w:val="00A70080"/>
    <w:rsid w:val="00A74EBC"/>
    <w:rsid w:val="00A7714A"/>
    <w:rsid w:val="00A84F22"/>
    <w:rsid w:val="00A85ED1"/>
    <w:rsid w:val="00A8672D"/>
    <w:rsid w:val="00A876B8"/>
    <w:rsid w:val="00AA09F0"/>
    <w:rsid w:val="00AA655F"/>
    <w:rsid w:val="00AB3C56"/>
    <w:rsid w:val="00AD1BF0"/>
    <w:rsid w:val="00AD2AD0"/>
    <w:rsid w:val="00AD6F01"/>
    <w:rsid w:val="00B03D4D"/>
    <w:rsid w:val="00B06EC9"/>
    <w:rsid w:val="00B110B5"/>
    <w:rsid w:val="00B263BE"/>
    <w:rsid w:val="00B377D1"/>
    <w:rsid w:val="00B530CB"/>
    <w:rsid w:val="00B65E38"/>
    <w:rsid w:val="00B74C02"/>
    <w:rsid w:val="00B82F4B"/>
    <w:rsid w:val="00B86E80"/>
    <w:rsid w:val="00BA6CB1"/>
    <w:rsid w:val="00BC01DA"/>
    <w:rsid w:val="00BD0100"/>
    <w:rsid w:val="00BD30EA"/>
    <w:rsid w:val="00BD3AAE"/>
    <w:rsid w:val="00C00B6A"/>
    <w:rsid w:val="00C00E9E"/>
    <w:rsid w:val="00C458D8"/>
    <w:rsid w:val="00C76691"/>
    <w:rsid w:val="00CD3F21"/>
    <w:rsid w:val="00CE4890"/>
    <w:rsid w:val="00D033F6"/>
    <w:rsid w:val="00D31066"/>
    <w:rsid w:val="00D34E16"/>
    <w:rsid w:val="00D36AF6"/>
    <w:rsid w:val="00D41832"/>
    <w:rsid w:val="00D41EE9"/>
    <w:rsid w:val="00D61F3C"/>
    <w:rsid w:val="00D913FE"/>
    <w:rsid w:val="00D92AB1"/>
    <w:rsid w:val="00DD0BA0"/>
    <w:rsid w:val="00DE0672"/>
    <w:rsid w:val="00DE7F36"/>
    <w:rsid w:val="00E141EC"/>
    <w:rsid w:val="00E52659"/>
    <w:rsid w:val="00E7639D"/>
    <w:rsid w:val="00EA096D"/>
    <w:rsid w:val="00ED45FB"/>
    <w:rsid w:val="00EE392F"/>
    <w:rsid w:val="00EF225C"/>
    <w:rsid w:val="00F05E47"/>
    <w:rsid w:val="00F14807"/>
    <w:rsid w:val="00F245B3"/>
    <w:rsid w:val="00F31C57"/>
    <w:rsid w:val="00F474D0"/>
    <w:rsid w:val="00F5001F"/>
    <w:rsid w:val="00F51189"/>
    <w:rsid w:val="00F671D9"/>
    <w:rsid w:val="00F816DC"/>
    <w:rsid w:val="00F84152"/>
    <w:rsid w:val="00F970C9"/>
    <w:rsid w:val="00FB19E4"/>
    <w:rsid w:val="00FE31BB"/>
    <w:rsid w:val="153B1ED7"/>
    <w:rsid w:val="67D0D8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C88"/>
  </w:style>
  <w:style w:type="paragraph" w:styleId="Heading1">
    <w:name w:val="heading 1"/>
    <w:basedOn w:val="Normal"/>
    <w:next w:val="Normal"/>
    <w:qFormat/>
    <w:rsid w:val="000B5C88"/>
    <w:pPr>
      <w:keepNext/>
      <w:outlineLvl w:val="0"/>
    </w:pPr>
    <w:rPr>
      <w:u w:val="single"/>
    </w:rPr>
  </w:style>
  <w:style w:type="paragraph" w:styleId="Heading2">
    <w:name w:val="heading 2"/>
    <w:basedOn w:val="Normal"/>
    <w:next w:val="Normal"/>
    <w:qFormat/>
    <w:rsid w:val="000B5C88"/>
    <w:pPr>
      <w:keepNext/>
      <w:numPr>
        <w:numId w:val="1"/>
      </w:numPr>
      <w:spacing w:before="240" w:after="60"/>
      <w:outlineLvl w:val="1"/>
    </w:pPr>
    <w:rPr>
      <w:rFonts w:ascii="Arial" w:hAnsi="Arial"/>
      <w:b/>
      <w:snapToGrid w:val="0"/>
      <w:sz w:val="28"/>
    </w:rPr>
  </w:style>
  <w:style w:type="paragraph" w:styleId="Heading3">
    <w:name w:val="heading 3"/>
    <w:basedOn w:val="Normal"/>
    <w:next w:val="Normal"/>
    <w:qFormat/>
    <w:rsid w:val="000B5C88"/>
    <w:pPr>
      <w:keepNext/>
      <w:outlineLvl w:val="2"/>
    </w:pPr>
    <w:rPr>
      <w:b/>
      <w:bCs/>
    </w:rPr>
  </w:style>
  <w:style w:type="paragraph" w:styleId="Heading4">
    <w:name w:val="heading 4"/>
    <w:basedOn w:val="Normal"/>
    <w:next w:val="Normal"/>
    <w:qFormat/>
    <w:rsid w:val="000B5C88"/>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5C88"/>
    <w:rPr>
      <w:color w:val="0000FF"/>
      <w:u w:val="single"/>
    </w:rPr>
  </w:style>
  <w:style w:type="paragraph" w:styleId="Title">
    <w:name w:val="Title"/>
    <w:basedOn w:val="Normal"/>
    <w:qFormat/>
    <w:rsid w:val="000B5C88"/>
    <w:pPr>
      <w:jc w:val="center"/>
    </w:pPr>
    <w:rPr>
      <w:b/>
      <w:bCs/>
    </w:rPr>
  </w:style>
  <w:style w:type="paragraph" w:styleId="BalloonText">
    <w:name w:val="Balloon Text"/>
    <w:basedOn w:val="Normal"/>
    <w:semiHidden/>
    <w:rsid w:val="00F474D0"/>
    <w:rPr>
      <w:rFonts w:ascii="Tahoma" w:hAnsi="Tahoma" w:cs="Tahoma"/>
      <w:sz w:val="16"/>
      <w:szCs w:val="16"/>
    </w:rPr>
  </w:style>
  <w:style w:type="paragraph" w:styleId="Header">
    <w:name w:val="header"/>
    <w:basedOn w:val="Normal"/>
    <w:link w:val="HeaderChar"/>
    <w:rsid w:val="00747B3E"/>
    <w:pPr>
      <w:tabs>
        <w:tab w:val="center" w:pos="4680"/>
        <w:tab w:val="right" w:pos="9360"/>
      </w:tabs>
    </w:pPr>
  </w:style>
  <w:style w:type="character" w:customStyle="1" w:styleId="HeaderChar">
    <w:name w:val="Header Char"/>
    <w:basedOn w:val="DefaultParagraphFont"/>
    <w:link w:val="Header"/>
    <w:rsid w:val="00747B3E"/>
  </w:style>
  <w:style w:type="paragraph" w:styleId="Footer">
    <w:name w:val="footer"/>
    <w:basedOn w:val="Normal"/>
    <w:link w:val="FooterChar"/>
    <w:uiPriority w:val="99"/>
    <w:rsid w:val="00747B3E"/>
    <w:pPr>
      <w:tabs>
        <w:tab w:val="center" w:pos="4680"/>
        <w:tab w:val="right" w:pos="9360"/>
      </w:tabs>
    </w:pPr>
  </w:style>
  <w:style w:type="character" w:customStyle="1" w:styleId="FooterChar">
    <w:name w:val="Footer Char"/>
    <w:basedOn w:val="DefaultParagraphFont"/>
    <w:link w:val="Footer"/>
    <w:uiPriority w:val="99"/>
    <w:rsid w:val="00747B3E"/>
  </w:style>
  <w:style w:type="character" w:styleId="FollowedHyperlink">
    <w:name w:val="FollowedHyperlink"/>
    <w:basedOn w:val="DefaultParagraphFont"/>
    <w:rsid w:val="00A271F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neralcode.com/Webcode2.html" TargetMode="External"/><Relationship Id="rId3" Type="http://schemas.openxmlformats.org/officeDocument/2006/relationships/settings" Target="settings.xml"/><Relationship Id="rId7" Type="http://schemas.openxmlformats.org/officeDocument/2006/relationships/hyperlink" Target="mailto:joycel@rowa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xchange2007-ca-v1.rowan.edu/owa/redir.aspx?C=72b01d0d6f5446fcbffe4031b5fbdf52&amp;URL=http%3a%2f%2fwww.rowan.edu%2fprovost%2fpolicies%2fdocuments%2f2011_AcadInteg_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World Regional Geography</vt:lpstr>
    </vt:vector>
  </TitlesOfParts>
  <Company>Rutgers University</Company>
  <LinksUpToDate>false</LinksUpToDate>
  <CharactersWithSpaces>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Regional Geography</dc:title>
  <dc:creator>John Hasse;Louis Joyce</dc:creator>
  <cp:lastModifiedBy>Owner</cp:lastModifiedBy>
  <cp:revision>2</cp:revision>
  <cp:lastPrinted>2019-09-03T01:57:00Z</cp:lastPrinted>
  <dcterms:created xsi:type="dcterms:W3CDTF">2019-09-03T02:45:00Z</dcterms:created>
  <dcterms:modified xsi:type="dcterms:W3CDTF">2019-09-03T02:45:00Z</dcterms:modified>
</cp:coreProperties>
</file>